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OLE_LINK1"/>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青海省工业和信息化厅</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 xml:space="preserve">  青海省财政厅</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40" w:firstLineChars="100"/>
        <w:jc w:val="left"/>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印发青海省</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
        </w:rPr>
        <w:t>2</w:t>
      </w:r>
      <w:r>
        <w:rPr>
          <w:rFonts w:hint="eastAsia" w:ascii="方正小标宋简体" w:hAnsi="方正小标宋简体" w:eastAsia="方正小标宋简体" w:cs="方正小标宋简体"/>
          <w:sz w:val="44"/>
          <w:szCs w:val="44"/>
        </w:rPr>
        <w:t>年省级节能专项资金</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申报指南</w:t>
      </w:r>
      <w:r>
        <w:rPr>
          <w:rFonts w:hint="eastAsia" w:ascii="方正小标宋简体" w:hAnsi="方正小标宋简体" w:eastAsia="方正小标宋简体" w:cs="方正小标宋简体"/>
          <w:sz w:val="44"/>
          <w:szCs w:val="44"/>
        </w:rPr>
        <w:t>的通知</w:t>
      </w:r>
    </w:p>
    <w:p>
      <w:pPr>
        <w:keepNext w:val="0"/>
        <w:keepLines w:val="0"/>
        <w:pageBreakBefore w:val="0"/>
        <w:kinsoku/>
        <w:wordWrap/>
        <w:overflowPunct/>
        <w:topLinePunct w:val="0"/>
        <w:autoSpaceDE/>
        <w:autoSpaceDN/>
        <w:bidi w:val="0"/>
        <w:adjustRightInd/>
        <w:snapToGrid/>
        <w:spacing w:line="560" w:lineRule="exact"/>
        <w:jc w:val="center"/>
        <w:textAlignment w:val="auto"/>
        <w:rPr>
          <w:sz w:val="44"/>
          <w:szCs w:val="44"/>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sz w:val="32"/>
          <w:szCs w:val="32"/>
        </w:rPr>
      </w:pPr>
      <w:r>
        <w:rPr>
          <w:rFonts w:hint="eastAsia" w:ascii="仿宋_GB2312" w:hAnsi="仿宋_GB2312" w:eastAsia="仿宋_GB2312"/>
          <w:sz w:val="32"/>
          <w:szCs w:val="32"/>
        </w:rPr>
        <w:t>各市、州工信局、财政局，西宁市经济技术开发区、</w:t>
      </w:r>
      <w:r>
        <w:rPr>
          <w:rFonts w:hint="eastAsia" w:ascii="仿宋_GB2312" w:hAnsi="仿宋_GB2312" w:eastAsia="仿宋_GB2312"/>
          <w:kern w:val="0"/>
          <w:sz w:val="32"/>
          <w:szCs w:val="32"/>
        </w:rPr>
        <w:t>柴达木循环经济试验区、海东工业园区管委会及各在青中央企业，</w:t>
      </w:r>
      <w:r>
        <w:rPr>
          <w:rFonts w:hint="eastAsia" w:ascii="仿宋_GB2312" w:hAnsi="仿宋_GB2312" w:eastAsia="仿宋_GB2312"/>
          <w:sz w:val="32"/>
          <w:szCs w:val="32"/>
        </w:rPr>
        <w:t>省属出资企业：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21"/>
        </w:rPr>
        <w:t>为发挥财政资金引导作用，鼓励支持</w:t>
      </w:r>
      <w:r>
        <w:rPr>
          <w:rFonts w:hint="eastAsia" w:ascii="仿宋_GB2312" w:hAnsi="仿宋_GB2312" w:eastAsia="仿宋_GB2312"/>
          <w:sz w:val="32"/>
          <w:szCs w:val="21"/>
          <w:lang w:eastAsia="zh-CN"/>
        </w:rPr>
        <w:t>工业</w:t>
      </w:r>
      <w:r>
        <w:rPr>
          <w:rFonts w:hint="eastAsia" w:ascii="仿宋_GB2312" w:hAnsi="仿宋_GB2312" w:eastAsia="仿宋_GB2312"/>
          <w:sz w:val="32"/>
          <w:szCs w:val="21"/>
        </w:rPr>
        <w:t>企业开展</w:t>
      </w:r>
      <w:r>
        <w:rPr>
          <w:rFonts w:hint="eastAsia" w:ascii="仿宋_GB2312" w:hAnsi="仿宋_GB2312" w:eastAsia="仿宋_GB2312"/>
          <w:sz w:val="32"/>
          <w:szCs w:val="21"/>
          <w:lang w:eastAsia="zh-CN"/>
        </w:rPr>
        <w:t>节能降耗</w:t>
      </w:r>
      <w:r>
        <w:rPr>
          <w:rFonts w:hint="eastAsia" w:ascii="仿宋_GB2312" w:hAnsi="仿宋_GB2312" w:eastAsia="仿宋_GB2312"/>
          <w:sz w:val="32"/>
          <w:szCs w:val="32"/>
        </w:rPr>
        <w:t>技术装备升级改造，</w:t>
      </w:r>
      <w:r>
        <w:rPr>
          <w:rFonts w:hint="eastAsia" w:ascii="仿宋_GB2312" w:hAnsi="仿宋_GB2312" w:eastAsia="仿宋_GB2312"/>
          <w:sz w:val="32"/>
          <w:szCs w:val="21"/>
        </w:rPr>
        <w:t>提高能源资源利用效率</w:t>
      </w:r>
      <w:r>
        <w:rPr>
          <w:rFonts w:hint="eastAsia" w:ascii="仿宋_GB2312" w:hAnsi="仿宋_GB2312" w:eastAsia="仿宋_GB2312"/>
          <w:sz w:val="32"/>
          <w:szCs w:val="32"/>
        </w:rPr>
        <w:t>，根据《青海省节能专项资金管理办法》（青财建字〔2018〕2111号）的规定，省工业和信息化厅、省财政厅拟组织开展202</w:t>
      </w:r>
      <w:r>
        <w:rPr>
          <w:rFonts w:hint="default" w:ascii="仿宋_GB2312" w:hAnsi="仿宋_GB2312" w:eastAsia="仿宋_GB2312"/>
          <w:sz w:val="32"/>
          <w:szCs w:val="32"/>
          <w:lang w:val="en"/>
        </w:rPr>
        <w:t>2</w:t>
      </w:r>
      <w:r>
        <w:rPr>
          <w:rFonts w:hint="eastAsia" w:ascii="仿宋_GB2312" w:hAnsi="仿宋_GB2312" w:eastAsia="仿宋_GB2312"/>
          <w:sz w:val="32"/>
          <w:szCs w:val="32"/>
        </w:rPr>
        <w:t>年省级节能专项资金项目申报工作。现将有关事项通知如下：</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Style w:val="7"/>
          <w:rFonts w:hint="eastAsia" w:hAnsi="黑体" w:eastAsia="黑体"/>
          <w:b w:val="0"/>
          <w:color w:val="000000"/>
          <w:sz w:val="32"/>
          <w:szCs w:val="32"/>
          <w:lang w:eastAsia="zh-CN"/>
        </w:rPr>
      </w:pPr>
      <w:r>
        <w:rPr>
          <w:rStyle w:val="7"/>
          <w:rFonts w:hAnsi="黑体" w:eastAsia="黑体"/>
          <w:b w:val="0"/>
          <w:color w:val="000000"/>
          <w:sz w:val="32"/>
          <w:szCs w:val="32"/>
        </w:rPr>
        <w:t>支持</w:t>
      </w:r>
      <w:r>
        <w:rPr>
          <w:rStyle w:val="7"/>
          <w:rFonts w:hint="eastAsia" w:hAnsi="黑体" w:eastAsia="黑体"/>
          <w:b w:val="0"/>
          <w:color w:val="000000"/>
          <w:sz w:val="32"/>
          <w:szCs w:val="32"/>
          <w:lang w:eastAsia="zh-CN"/>
        </w:rPr>
        <w:t>范围</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Style w:val="7"/>
          <w:rFonts w:hint="default" w:hAnsi="黑体" w:eastAsia="仿宋_GB2312"/>
          <w:b w:val="0"/>
          <w:color w:val="000000"/>
          <w:sz w:val="32"/>
          <w:szCs w:val="32"/>
          <w:lang w:val="en-US" w:eastAsia="zh-CN"/>
        </w:rPr>
      </w:pPr>
      <w:r>
        <w:rPr>
          <w:rStyle w:val="7"/>
          <w:rFonts w:hint="eastAsia" w:hAnsi="黑体" w:eastAsia="黑体"/>
          <w:b w:val="0"/>
          <w:color w:val="000000"/>
          <w:sz w:val="32"/>
          <w:szCs w:val="32"/>
          <w:lang w:val="en-US" w:eastAsia="zh-CN"/>
        </w:rPr>
        <w:t xml:space="preserve">    </w:t>
      </w:r>
      <w:r>
        <w:rPr>
          <w:rFonts w:hint="eastAsia" w:ascii="仿宋_GB2312" w:hAnsi="仿宋_GB2312" w:eastAsia="仿宋_GB2312"/>
          <w:sz w:val="32"/>
          <w:szCs w:val="32"/>
        </w:rPr>
        <w:t>202</w:t>
      </w:r>
      <w:r>
        <w:rPr>
          <w:rFonts w:hint="default" w:ascii="仿宋_GB2312" w:hAnsi="仿宋_GB2312" w:eastAsia="仿宋_GB2312"/>
          <w:sz w:val="32"/>
          <w:szCs w:val="32"/>
          <w:lang w:val="en"/>
        </w:rPr>
        <w:t>2</w:t>
      </w:r>
      <w:r>
        <w:rPr>
          <w:rFonts w:hint="eastAsia" w:ascii="仿宋_GB2312" w:hAnsi="仿宋_GB2312" w:eastAsia="仿宋_GB2312"/>
          <w:sz w:val="32"/>
          <w:szCs w:val="32"/>
        </w:rPr>
        <w:t>年省级节能专项资金项</w:t>
      </w:r>
      <w:r>
        <w:rPr>
          <w:rFonts w:hint="eastAsia" w:ascii="仿宋_GB2312" w:hAnsi="仿宋_GB2312" w:eastAsia="仿宋_GB2312"/>
          <w:sz w:val="32"/>
          <w:szCs w:val="32"/>
          <w:lang w:eastAsia="zh-CN"/>
        </w:rPr>
        <w:t>重点支持以下</w:t>
      </w:r>
      <w:r>
        <w:rPr>
          <w:rFonts w:hint="eastAsia" w:ascii="仿宋_GB2312" w:hAnsi="仿宋_GB2312" w:eastAsia="仿宋_GB2312"/>
          <w:sz w:val="32"/>
          <w:szCs w:val="32"/>
          <w:lang w:val="en-US" w:eastAsia="zh-CN"/>
        </w:rPr>
        <w:t>4个领域</w:t>
      </w:r>
      <w:r>
        <w:rPr>
          <w:rFonts w:hint="eastAsia" w:ascii="仿宋_GB2312" w:hAnsi="Times New Roman" w:eastAsia="仿宋_GB2312" w:cs="仿宋_GB2312"/>
          <w:i w:val="0"/>
          <w:caps w:val="0"/>
          <w:color w:val="000000"/>
          <w:spacing w:val="15"/>
          <w:kern w:val="0"/>
          <w:sz w:val="32"/>
          <w:szCs w:val="32"/>
          <w:shd w:val="clear" w:fill="FFFFFF"/>
          <w:lang w:val="en-US" w:eastAsia="zh-CN" w:bidi="ar"/>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b/>
          <w:bCs/>
          <w:sz w:val="32"/>
          <w:szCs w:val="32"/>
        </w:rPr>
      </w:pPr>
      <w:r>
        <w:rPr>
          <w:rFonts w:hint="eastAsia" w:ascii="楷体_GB2312" w:hAnsi="楷体_GB2312" w:eastAsia="楷体_GB2312"/>
          <w:b/>
          <w:bCs/>
          <w:sz w:val="32"/>
          <w:szCs w:val="32"/>
          <w:lang w:eastAsia="zh-CN"/>
        </w:rPr>
        <w:t>（一）</w:t>
      </w:r>
      <w:r>
        <w:rPr>
          <w:rFonts w:hint="eastAsia" w:ascii="楷体_GB2312" w:hAnsi="楷体_GB2312" w:eastAsia="楷体_GB2312"/>
          <w:b/>
          <w:bCs/>
          <w:sz w:val="32"/>
          <w:szCs w:val="32"/>
        </w:rPr>
        <w:t>节能重点工程</w:t>
      </w:r>
      <w:r>
        <w:rPr>
          <w:rFonts w:hint="eastAsia" w:ascii="楷体_GB2312" w:hAnsi="楷体_GB2312" w:eastAsia="楷体_GB2312"/>
          <w:b/>
          <w:bCs/>
          <w:sz w:val="32"/>
          <w:szCs w:val="32"/>
          <w:lang w:eastAsia="zh-CN"/>
        </w:rPr>
        <w:t>领域</w:t>
      </w:r>
      <w:r>
        <w:rPr>
          <w:rFonts w:hint="eastAsia" w:ascii="楷体_GB2312" w:hAnsi="楷体_GB2312" w:eastAsia="楷体_GB2312"/>
          <w:b/>
          <w:bCs/>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支持方向。</w:t>
      </w:r>
      <w:r>
        <w:rPr>
          <w:rFonts w:hint="eastAsia" w:ascii="仿宋_GB2312" w:hAnsi="仿宋_GB2312" w:eastAsia="仿宋_GB2312" w:cs="仿宋_GB2312"/>
          <w:sz w:val="32"/>
          <w:szCs w:val="32"/>
        </w:rPr>
        <w:t>主要包括能量系统优化、重点用能单位综合能效提升、合同能源管理推进</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、节能技术装备产业化示范、煤炭消费减量替代等节能重点工程项目。</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i w:val="0"/>
          <w:caps w:val="0"/>
          <w:color w:val="000000"/>
          <w:spacing w:val="15"/>
          <w:sz w:val="21"/>
          <w:szCs w:val="21"/>
        </w:rPr>
      </w:pPr>
      <w:r>
        <w:rPr>
          <w:rFonts w:hint="eastAsia" w:ascii="仿宋_GB2312" w:hAnsi="仿宋_GB2312" w:eastAsia="仿宋_GB2312" w:cs="仿宋_GB2312"/>
          <w:b/>
          <w:i w:val="0"/>
          <w:caps w:val="0"/>
          <w:color w:val="000000"/>
          <w:spacing w:val="15"/>
          <w:kern w:val="0"/>
          <w:sz w:val="32"/>
          <w:szCs w:val="32"/>
          <w:shd w:val="clear" w:fill="FFFFFF"/>
          <w:lang w:val="en-US" w:eastAsia="zh-CN" w:bidi="ar"/>
        </w:rPr>
        <w:t>2.申报要求。</w:t>
      </w:r>
      <w:r>
        <w:rPr>
          <w:rFonts w:hint="eastAsia" w:ascii="仿宋_GB2312" w:hAnsi="仿宋_GB2312" w:eastAsia="仿宋_GB2312" w:cs="仿宋_GB2312"/>
          <w:i w:val="0"/>
          <w:caps w:val="0"/>
          <w:color w:val="000000"/>
          <w:spacing w:val="15"/>
          <w:kern w:val="0"/>
          <w:sz w:val="32"/>
          <w:szCs w:val="32"/>
          <w:shd w:val="clear" w:fill="FFFFFF"/>
          <w:lang w:val="en-US" w:eastAsia="zh-CN" w:bidi="ar"/>
        </w:rPr>
        <w:t>申报项目须为</w:t>
      </w:r>
      <w:r>
        <w:rPr>
          <w:rFonts w:hint="eastAsia" w:ascii="仿宋_GB2312" w:hAnsi="仿宋_GB2312" w:eastAsia="仿宋_GB2312" w:cs="仿宋_GB2312"/>
          <w:sz w:val="32"/>
          <w:szCs w:val="32"/>
        </w:rPr>
        <w:t>申报</w:t>
      </w:r>
      <w:r>
        <w:rPr>
          <w:rFonts w:hint="eastAsia" w:ascii="仿宋_GB2312" w:hAnsi="仿宋_GB2312" w:eastAsia="仿宋_GB2312" w:cs="仿宋_GB2312"/>
          <w:i w:val="0"/>
          <w:caps w:val="0"/>
          <w:color w:val="000000"/>
          <w:spacing w:val="15"/>
          <w:kern w:val="0"/>
          <w:sz w:val="32"/>
          <w:szCs w:val="32"/>
          <w:shd w:val="clear" w:fill="FFFFFF"/>
          <w:lang w:val="en-US" w:eastAsia="zh-CN" w:bidi="ar"/>
        </w:rPr>
        <w:t>截止</w:t>
      </w:r>
      <w:r>
        <w:rPr>
          <w:rFonts w:hint="eastAsia" w:ascii="仿宋_GB2312" w:hAnsi="仿宋_GB2312" w:eastAsia="仿宋_GB2312" w:cs="仿宋_GB2312"/>
          <w:sz w:val="32"/>
          <w:szCs w:val="32"/>
        </w:rPr>
        <w:t>期</w:t>
      </w:r>
      <w:r>
        <w:rPr>
          <w:rFonts w:hint="eastAsia" w:ascii="仿宋_GB2312" w:hAnsi="仿宋_GB2312" w:eastAsia="仿宋_GB2312" w:cs="仿宋_GB2312"/>
          <w:sz w:val="32"/>
          <w:szCs w:val="32"/>
          <w:lang w:eastAsia="zh-CN"/>
        </w:rPr>
        <w:t>内建设完成并竣工验收的项目</w:t>
      </w:r>
      <w:r>
        <w:rPr>
          <w:rFonts w:hint="eastAsia" w:ascii="仿宋_GB2312" w:hAnsi="仿宋_GB2312" w:eastAsia="仿宋_GB2312" w:cs="仿宋_GB2312"/>
          <w:i w:val="0"/>
          <w:caps w:val="0"/>
          <w:color w:val="000000"/>
          <w:spacing w:val="15"/>
          <w:kern w:val="0"/>
          <w:sz w:val="32"/>
          <w:szCs w:val="32"/>
          <w:shd w:val="clear" w:fill="FFFFFF"/>
          <w:lang w:val="en-US" w:eastAsia="zh-CN" w:bidi="ar"/>
        </w:rPr>
        <w:t>，且项目可取得明显节能效果。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绿色制造重点工程</w:t>
      </w:r>
      <w:r>
        <w:rPr>
          <w:rFonts w:hint="eastAsia" w:ascii="仿宋_GB2312" w:hAnsi="仿宋_GB2312" w:eastAsia="仿宋_GB2312" w:cs="仿宋_GB2312"/>
          <w:b/>
          <w:bCs/>
          <w:sz w:val="32"/>
          <w:szCs w:val="32"/>
          <w:lang w:eastAsia="zh-CN"/>
        </w:rPr>
        <w:t>领域</w:t>
      </w:r>
      <w:r>
        <w:rPr>
          <w:rFonts w:hint="eastAsia" w:ascii="仿宋_GB2312" w:hAnsi="仿宋_GB2312" w:eastAsia="仿宋_GB2312" w:cs="仿宋_GB2312"/>
          <w:b/>
          <w:bCs/>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70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i w:val="0"/>
          <w:caps w:val="0"/>
          <w:color w:val="000000"/>
          <w:spacing w:val="15"/>
          <w:kern w:val="0"/>
          <w:sz w:val="32"/>
          <w:szCs w:val="32"/>
          <w:shd w:val="clear" w:fill="FFFFFF"/>
          <w:lang w:val="en-US" w:eastAsia="zh-CN" w:bidi="ar"/>
        </w:rPr>
        <w:t>1.支持方向。</w:t>
      </w:r>
      <w:r>
        <w:rPr>
          <w:rFonts w:hint="eastAsia" w:ascii="仿宋_GB2312" w:hAnsi="仿宋_GB2312" w:eastAsia="仿宋_GB2312" w:cs="仿宋_GB2312"/>
          <w:sz w:val="32"/>
          <w:szCs w:val="32"/>
        </w:rPr>
        <w:t>高耗能通用设备技术改造、余热余压高效回收利用、</w:t>
      </w:r>
      <w:r>
        <w:rPr>
          <w:rFonts w:hint="eastAsia" w:ascii="仿宋_GB2312" w:hAnsi="仿宋_GB2312" w:eastAsia="仿宋_GB2312" w:cs="仿宋_GB2312"/>
          <w:sz w:val="32"/>
          <w:szCs w:val="32"/>
          <w:lang w:eastAsia="zh-CN"/>
        </w:rPr>
        <w:t>高耗能企业储能电站配套建设、燃煤机组节能升级改造、</w:t>
      </w:r>
      <w:r>
        <w:rPr>
          <w:rFonts w:hint="eastAsia" w:ascii="仿宋_GB2312" w:hAnsi="仿宋_GB2312" w:eastAsia="仿宋_GB2312" w:cs="仿宋_GB2312"/>
          <w:sz w:val="32"/>
          <w:szCs w:val="32"/>
        </w:rPr>
        <w:t>高耗水行业节水改造、大宗工业固体废弃物综合利用，废旧材料、废旧机电产品等资源化利用、再制造产业培育，不包括禽畜粪污资源化等农牧业综合利用项目。</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i w:val="0"/>
          <w:caps w:val="0"/>
          <w:color w:val="000000"/>
          <w:spacing w:val="15"/>
          <w:kern w:val="0"/>
          <w:sz w:val="32"/>
          <w:szCs w:val="32"/>
          <w:shd w:val="clear" w:fill="FFFFFF"/>
          <w:lang w:val="en-US" w:eastAsia="zh-CN" w:bidi="ar"/>
        </w:rPr>
        <w:t>2.申报要求。</w:t>
      </w:r>
      <w:r>
        <w:rPr>
          <w:rFonts w:hint="eastAsia" w:ascii="仿宋_GB2312" w:hAnsi="仿宋_GB2312" w:eastAsia="仿宋_GB2312" w:cs="仿宋_GB2312"/>
          <w:i w:val="0"/>
          <w:caps w:val="0"/>
          <w:color w:val="000000"/>
          <w:spacing w:val="15"/>
          <w:kern w:val="0"/>
          <w:sz w:val="32"/>
          <w:szCs w:val="32"/>
          <w:shd w:val="clear" w:fill="FFFFFF"/>
          <w:lang w:val="en-US" w:eastAsia="zh-CN" w:bidi="ar"/>
        </w:rPr>
        <w:t>申报项目须为</w:t>
      </w:r>
      <w:r>
        <w:rPr>
          <w:rFonts w:hint="eastAsia" w:ascii="仿宋_GB2312" w:hAnsi="仿宋_GB2312" w:eastAsia="仿宋_GB2312" w:cs="仿宋_GB2312"/>
          <w:sz w:val="32"/>
          <w:szCs w:val="32"/>
        </w:rPr>
        <w:t>申报</w:t>
      </w:r>
      <w:r>
        <w:rPr>
          <w:rFonts w:hint="eastAsia" w:ascii="仿宋_GB2312" w:hAnsi="仿宋_GB2312" w:eastAsia="仿宋_GB2312" w:cs="仿宋_GB2312"/>
          <w:i w:val="0"/>
          <w:caps w:val="0"/>
          <w:color w:val="000000"/>
          <w:spacing w:val="15"/>
          <w:kern w:val="0"/>
          <w:sz w:val="32"/>
          <w:szCs w:val="32"/>
          <w:shd w:val="clear" w:fill="FFFFFF"/>
          <w:lang w:val="en-US" w:eastAsia="zh-CN" w:bidi="ar"/>
        </w:rPr>
        <w:t>截止</w:t>
      </w:r>
      <w:r>
        <w:rPr>
          <w:rFonts w:hint="eastAsia" w:ascii="仿宋_GB2312" w:hAnsi="仿宋_GB2312" w:eastAsia="仿宋_GB2312" w:cs="仿宋_GB2312"/>
          <w:sz w:val="32"/>
          <w:szCs w:val="32"/>
        </w:rPr>
        <w:t>期</w:t>
      </w:r>
      <w:r>
        <w:rPr>
          <w:rFonts w:hint="eastAsia" w:ascii="仿宋_GB2312" w:hAnsi="仿宋_GB2312" w:eastAsia="仿宋_GB2312" w:cs="仿宋_GB2312"/>
          <w:sz w:val="32"/>
          <w:szCs w:val="32"/>
          <w:lang w:eastAsia="zh-CN"/>
        </w:rPr>
        <w:t>内建设完成并竣工验收的项目</w:t>
      </w:r>
      <w:r>
        <w:rPr>
          <w:rFonts w:hint="eastAsia" w:ascii="仿宋_GB2312" w:hAnsi="仿宋_GB2312" w:eastAsia="仿宋_GB2312" w:cs="仿宋_GB2312"/>
          <w:i w:val="0"/>
          <w:caps w:val="0"/>
          <w:color w:val="000000"/>
          <w:spacing w:val="15"/>
          <w:kern w:val="0"/>
          <w:sz w:val="32"/>
          <w:szCs w:val="32"/>
          <w:shd w:val="clear" w:fill="FFFFFF"/>
          <w:lang w:val="en-US" w:eastAsia="zh-CN" w:bidi="ar"/>
        </w:rPr>
        <w:t>，且项目可取得明显节能、节水、资源综合利用效果。</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（三）基础能力及公共平台建设</w:t>
      </w:r>
      <w:r>
        <w:rPr>
          <w:rFonts w:hint="eastAsia" w:ascii="仿宋_GB2312" w:hAnsi="仿宋_GB2312" w:eastAsia="仿宋_GB2312" w:cs="仿宋_GB2312"/>
          <w:b/>
          <w:bCs/>
          <w:sz w:val="32"/>
          <w:szCs w:val="32"/>
          <w:lang w:eastAsia="zh-CN"/>
        </w:rPr>
        <w:t>领域</w:t>
      </w:r>
      <w:r>
        <w:rPr>
          <w:rFonts w:hint="eastAsia" w:ascii="仿宋_GB2312" w:hAnsi="仿宋_GB2312" w:eastAsia="仿宋_GB2312" w:cs="仿宋_GB2312"/>
          <w:b/>
          <w:bCs/>
          <w:sz w:val="32"/>
          <w:szCs w:val="32"/>
        </w:rPr>
        <w:t>。</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支持方向。</w:t>
      </w:r>
      <w:r>
        <w:rPr>
          <w:rFonts w:hint="eastAsia" w:ascii="仿宋_GB2312" w:hAnsi="仿宋_GB2312" w:eastAsia="仿宋_GB2312" w:cs="仿宋_GB2312"/>
          <w:sz w:val="32"/>
          <w:szCs w:val="32"/>
        </w:rPr>
        <w:t>主要包括基础数据核查、</w:t>
      </w:r>
      <w:r>
        <w:rPr>
          <w:rFonts w:hint="eastAsia" w:ascii="仿宋_GB2312" w:hAnsi="仿宋_GB2312" w:eastAsia="仿宋_GB2312" w:cs="仿宋_GB2312"/>
          <w:sz w:val="32"/>
          <w:szCs w:val="32"/>
          <w:lang w:eastAsia="zh-CN"/>
        </w:rPr>
        <w:t>绿色制造服务平台建设、</w:t>
      </w:r>
      <w:r>
        <w:rPr>
          <w:rFonts w:hint="eastAsia" w:ascii="仿宋_GB2312" w:hAnsi="仿宋_GB2312" w:eastAsia="仿宋_GB2312" w:cs="仿宋_GB2312"/>
          <w:sz w:val="32"/>
          <w:szCs w:val="32"/>
        </w:rPr>
        <w:t>企业能源管控中心建设、企业能源管理体系建设等。</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i w:val="0"/>
          <w:caps w:val="0"/>
          <w:color w:val="000000"/>
          <w:spacing w:val="15"/>
          <w:sz w:val="21"/>
          <w:szCs w:val="21"/>
        </w:rPr>
      </w:pPr>
      <w:r>
        <w:rPr>
          <w:rFonts w:hint="eastAsia" w:ascii="仿宋_GB2312" w:hAnsi="仿宋_GB2312" w:eastAsia="仿宋_GB2312" w:cs="仿宋_GB2312"/>
          <w:b/>
          <w:i w:val="0"/>
          <w:caps w:val="0"/>
          <w:color w:val="000000"/>
          <w:spacing w:val="15"/>
          <w:kern w:val="0"/>
          <w:sz w:val="32"/>
          <w:szCs w:val="32"/>
          <w:shd w:val="clear" w:fill="FFFFFF"/>
          <w:lang w:val="en-US" w:eastAsia="zh-CN" w:bidi="ar"/>
        </w:rPr>
        <w:t>2.申报要求。</w:t>
      </w:r>
      <w:r>
        <w:rPr>
          <w:rFonts w:hint="eastAsia" w:ascii="仿宋_GB2312" w:hAnsi="仿宋_GB2312" w:eastAsia="仿宋_GB2312" w:cs="仿宋_GB2312"/>
          <w:i w:val="0"/>
          <w:caps w:val="0"/>
          <w:color w:val="000000"/>
          <w:spacing w:val="15"/>
          <w:kern w:val="0"/>
          <w:sz w:val="32"/>
          <w:szCs w:val="32"/>
          <w:shd w:val="clear" w:fill="FFFFFF"/>
          <w:lang w:val="en-US" w:eastAsia="zh-CN" w:bidi="ar"/>
        </w:rPr>
        <w:t>申报项目须为</w:t>
      </w:r>
      <w:r>
        <w:rPr>
          <w:rFonts w:hint="eastAsia" w:ascii="仿宋_GB2312" w:hAnsi="仿宋_GB2312" w:eastAsia="仿宋_GB2312" w:cs="仿宋_GB2312"/>
          <w:sz w:val="32"/>
          <w:szCs w:val="32"/>
        </w:rPr>
        <w:t>申报</w:t>
      </w:r>
      <w:r>
        <w:rPr>
          <w:rFonts w:hint="eastAsia" w:ascii="仿宋_GB2312" w:hAnsi="仿宋_GB2312" w:eastAsia="仿宋_GB2312" w:cs="仿宋_GB2312"/>
          <w:i w:val="0"/>
          <w:caps w:val="0"/>
          <w:color w:val="000000"/>
          <w:spacing w:val="15"/>
          <w:kern w:val="0"/>
          <w:sz w:val="32"/>
          <w:szCs w:val="32"/>
          <w:shd w:val="clear" w:fill="FFFFFF"/>
          <w:lang w:val="en-US" w:eastAsia="zh-CN" w:bidi="ar"/>
        </w:rPr>
        <w:t>截止</w:t>
      </w:r>
      <w:r>
        <w:rPr>
          <w:rFonts w:hint="eastAsia" w:ascii="仿宋_GB2312" w:hAnsi="仿宋_GB2312" w:eastAsia="仿宋_GB2312" w:cs="仿宋_GB2312"/>
          <w:sz w:val="32"/>
          <w:szCs w:val="32"/>
        </w:rPr>
        <w:t>期</w:t>
      </w:r>
      <w:r>
        <w:rPr>
          <w:rFonts w:hint="eastAsia" w:ascii="仿宋_GB2312" w:hAnsi="仿宋_GB2312" w:eastAsia="仿宋_GB2312" w:cs="仿宋_GB2312"/>
          <w:sz w:val="32"/>
          <w:szCs w:val="32"/>
          <w:lang w:eastAsia="zh-CN"/>
        </w:rPr>
        <w:t>内建设完成并竣工验收的项目</w:t>
      </w:r>
      <w:r>
        <w:rPr>
          <w:rFonts w:hint="eastAsia" w:ascii="仿宋_GB2312" w:hAnsi="仿宋_GB2312" w:eastAsia="仿宋_GB2312" w:cs="仿宋_GB2312"/>
          <w:i w:val="0"/>
          <w:caps w:val="0"/>
          <w:color w:val="000000"/>
          <w:spacing w:val="15"/>
          <w:kern w:val="0"/>
          <w:sz w:val="32"/>
          <w:szCs w:val="32"/>
          <w:shd w:val="clear" w:fill="FFFFFF"/>
          <w:lang w:val="en-US" w:eastAsia="zh-CN" w:bidi="ar"/>
        </w:rPr>
        <w:t>。</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（四）综合示范创建</w:t>
      </w:r>
      <w:r>
        <w:rPr>
          <w:rFonts w:hint="eastAsia" w:ascii="仿宋_GB2312" w:hAnsi="仿宋_GB2312" w:eastAsia="仿宋_GB2312" w:cs="仿宋_GB2312"/>
          <w:b/>
          <w:bCs/>
          <w:sz w:val="32"/>
          <w:szCs w:val="32"/>
          <w:lang w:eastAsia="zh-CN"/>
        </w:rPr>
        <w:t>领域</w:t>
      </w:r>
      <w:r>
        <w:rPr>
          <w:rFonts w:hint="eastAsia" w:ascii="仿宋_GB2312" w:hAnsi="仿宋_GB2312" w:eastAsia="仿宋_GB2312" w:cs="仿宋_GB2312"/>
          <w:b/>
          <w:bCs/>
          <w:sz w:val="32"/>
          <w:szCs w:val="32"/>
        </w:rPr>
        <w:t>。</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支持方向。</w:t>
      </w:r>
      <w:r>
        <w:rPr>
          <w:rFonts w:hint="eastAsia" w:ascii="仿宋_GB2312" w:hAnsi="仿宋_GB2312" w:eastAsia="仿宋_GB2312" w:cs="仿宋_GB2312"/>
          <w:sz w:val="32"/>
          <w:szCs w:val="32"/>
        </w:rPr>
        <w:t>重点奖励建立健全绿色标准、开发绿色产品、创建绿色工厂、建设绿色工业园区、打造绿色供应链等试点示范</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eastAsia="仿宋_GB2312"/>
          <w:sz w:val="32"/>
          <w:szCs w:val="32"/>
        </w:rPr>
      </w:pPr>
      <w:r>
        <w:rPr>
          <w:rFonts w:hint="eastAsia" w:ascii="仿宋_GB2312" w:hAnsi="仿宋_GB2312" w:eastAsia="仿宋_GB2312" w:cs="仿宋_GB2312"/>
          <w:b/>
          <w:i w:val="0"/>
          <w:caps w:val="0"/>
          <w:color w:val="000000"/>
          <w:spacing w:val="15"/>
          <w:kern w:val="0"/>
          <w:sz w:val="32"/>
          <w:szCs w:val="32"/>
          <w:shd w:val="clear" w:fill="FFFFFF"/>
          <w:lang w:val="en-US" w:eastAsia="zh-CN" w:bidi="ar"/>
        </w:rPr>
        <w:t>2.申报要求。</w:t>
      </w:r>
      <w:r>
        <w:rPr>
          <w:rFonts w:hint="eastAsia" w:ascii="仿宋_GB2312" w:hAnsi="仿宋_GB2312" w:eastAsia="仿宋_GB2312" w:cs="仿宋_GB2312"/>
          <w:i w:val="0"/>
          <w:caps w:val="0"/>
          <w:color w:val="000000"/>
          <w:spacing w:val="15"/>
          <w:kern w:val="0"/>
          <w:sz w:val="32"/>
          <w:szCs w:val="32"/>
          <w:shd w:val="clear" w:fill="FFFFFF"/>
          <w:lang w:val="en-US" w:eastAsia="zh-CN" w:bidi="ar"/>
        </w:rPr>
        <w:t>申报项目须为2021年国家或省级公告的绿色工厂、绿色园区或绿色设计产品。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Style w:val="7"/>
          <w:rFonts w:hint="eastAsia" w:hAnsi="黑体" w:eastAsia="黑体"/>
          <w:b w:val="0"/>
          <w:color w:val="000000"/>
          <w:sz w:val="32"/>
          <w:szCs w:val="32"/>
        </w:rPr>
      </w:pPr>
      <w:r>
        <w:rPr>
          <w:rStyle w:val="7"/>
          <w:rFonts w:hAnsi="黑体" w:eastAsia="黑体"/>
          <w:b w:val="0"/>
          <w:color w:val="000000"/>
          <w:sz w:val="32"/>
          <w:szCs w:val="32"/>
        </w:rPr>
        <w:t>二、</w:t>
      </w:r>
      <w:r>
        <w:rPr>
          <w:rStyle w:val="7"/>
          <w:rFonts w:hint="eastAsia" w:hAnsi="黑体" w:eastAsia="黑体"/>
          <w:b w:val="0"/>
          <w:color w:val="000000"/>
          <w:sz w:val="32"/>
          <w:szCs w:val="32"/>
        </w:rPr>
        <w:t>支持方式</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sz w:val="32"/>
          <w:szCs w:val="32"/>
          <w:lang w:eastAsia="zh-CN"/>
        </w:rPr>
      </w:pPr>
      <w:r>
        <w:rPr>
          <w:rFonts w:hint="eastAsia" w:ascii="仿宋_GB2312" w:hAnsi="仿宋_GB2312" w:eastAsia="仿宋_GB2312"/>
          <w:b/>
          <w:bCs/>
          <w:sz w:val="32"/>
          <w:szCs w:val="32"/>
          <w:lang w:val="en-US" w:eastAsia="zh-CN"/>
        </w:rPr>
        <w:t>1.投资</w:t>
      </w:r>
      <w:r>
        <w:rPr>
          <w:rFonts w:hint="eastAsia" w:ascii="仿宋_GB2312" w:hAnsi="仿宋_GB2312" w:eastAsia="仿宋_GB2312"/>
          <w:b/>
          <w:bCs/>
          <w:sz w:val="32"/>
          <w:szCs w:val="32"/>
          <w:lang w:eastAsia="zh-CN"/>
        </w:rPr>
        <w:t>后</w:t>
      </w:r>
      <w:r>
        <w:rPr>
          <w:rFonts w:hint="eastAsia" w:ascii="仿宋_GB2312" w:hAnsi="仿宋_GB2312" w:eastAsia="仿宋_GB2312"/>
          <w:b/>
          <w:bCs/>
          <w:sz w:val="32"/>
          <w:szCs w:val="32"/>
        </w:rPr>
        <w:t>补助</w:t>
      </w:r>
      <w:r>
        <w:rPr>
          <w:rFonts w:hint="eastAsia" w:ascii="仿宋_GB2312" w:hAnsi="仿宋_GB2312" w:eastAsia="仿宋_GB2312"/>
          <w:b/>
          <w:bCs/>
          <w:sz w:val="32"/>
          <w:szCs w:val="32"/>
          <w:lang w:eastAsia="zh-CN"/>
        </w:rPr>
        <w:t>。</w:t>
      </w:r>
      <w:r>
        <w:rPr>
          <w:rFonts w:hint="eastAsia" w:ascii="仿宋_GB2312" w:hAnsi="仿宋_GB2312" w:eastAsia="仿宋_GB2312"/>
          <w:sz w:val="32"/>
          <w:szCs w:val="32"/>
        </w:rPr>
        <w:t>补助金额不超过项目总投资的30%，</w:t>
      </w:r>
      <w:r>
        <w:rPr>
          <w:rFonts w:hint="eastAsia" w:ascii="仿宋_GB2312" w:hAnsi="仿宋_GB2312" w:eastAsia="仿宋_GB2312"/>
          <w:sz w:val="32"/>
          <w:szCs w:val="32"/>
          <w:lang w:eastAsia="zh-CN"/>
        </w:rPr>
        <w:t>单个项目补助</w:t>
      </w:r>
      <w:r>
        <w:rPr>
          <w:rFonts w:hint="eastAsia" w:ascii="仿宋_GB2312" w:hAnsi="仿宋_GB2312" w:eastAsia="仿宋_GB2312"/>
          <w:sz w:val="32"/>
          <w:szCs w:val="32"/>
        </w:rPr>
        <w:t>不超过300万元</w:t>
      </w:r>
      <w:r>
        <w:rPr>
          <w:rFonts w:hint="eastAsia" w:ascii="仿宋_GB2312" w:hAns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auto"/>
          <w:sz w:val="32"/>
          <w:szCs w:val="32"/>
          <w:lang w:eastAsia="zh-CN"/>
        </w:rPr>
      </w:pPr>
      <w:r>
        <w:rPr>
          <w:rFonts w:hint="eastAsia" w:ascii="仿宋_GB2312" w:hAnsi="仿宋_GB2312" w:eastAsia="仿宋_GB2312"/>
          <w:sz w:val="32"/>
          <w:szCs w:val="32"/>
          <w:lang w:val="en-US" w:eastAsia="zh-CN"/>
        </w:rPr>
        <w:t>2.</w:t>
      </w:r>
      <w:r>
        <w:rPr>
          <w:rFonts w:hint="eastAsia" w:ascii="仿宋_GB2312" w:hAnsi="仿宋_GB2312" w:eastAsia="仿宋_GB2312"/>
          <w:b/>
          <w:bCs/>
          <w:sz w:val="32"/>
          <w:szCs w:val="32"/>
        </w:rPr>
        <w:t>贴息</w:t>
      </w:r>
      <w:r>
        <w:rPr>
          <w:rFonts w:hint="eastAsia" w:ascii="仿宋_GB2312" w:hAnsi="仿宋_GB2312" w:eastAsia="仿宋_GB2312"/>
          <w:b/>
          <w:bCs/>
          <w:sz w:val="32"/>
          <w:szCs w:val="32"/>
          <w:lang w:eastAsia="zh-CN"/>
        </w:rPr>
        <w:t>补助。</w:t>
      </w:r>
      <w:r>
        <w:rPr>
          <w:rFonts w:hint="eastAsia" w:ascii="仿宋_GB2312" w:hAnsi="仿宋_GB2312" w:eastAsia="仿宋_GB2312"/>
          <w:b w:val="0"/>
          <w:bCs w:val="0"/>
          <w:color w:val="auto"/>
          <w:sz w:val="32"/>
          <w:szCs w:val="32"/>
          <w:lang w:eastAsia="zh-CN"/>
        </w:rPr>
        <w:t>单笔</w:t>
      </w:r>
      <w:r>
        <w:rPr>
          <w:rFonts w:hint="eastAsia" w:ascii="仿宋_GB2312" w:hAnsi="仿宋_GB2312" w:eastAsia="仿宋_GB2312"/>
          <w:b w:val="0"/>
          <w:bCs w:val="0"/>
          <w:color w:val="auto"/>
          <w:sz w:val="32"/>
          <w:szCs w:val="32"/>
          <w:lang w:val="en-US" w:eastAsia="zh-CN"/>
        </w:rPr>
        <w:t>5000万元（含）以内的银行</w:t>
      </w:r>
      <w:r>
        <w:rPr>
          <w:rFonts w:hint="eastAsia" w:ascii="仿宋_GB2312" w:hAnsi="仿宋_GB2312" w:eastAsia="仿宋_GB2312"/>
          <w:color w:val="auto"/>
          <w:sz w:val="32"/>
          <w:szCs w:val="32"/>
        </w:rPr>
        <w:t>贷款，</w:t>
      </w:r>
      <w:r>
        <w:rPr>
          <w:rFonts w:hint="eastAsia" w:ascii="仿宋_GB2312" w:hAnsi="仿宋_GB2312" w:eastAsia="仿宋_GB2312"/>
          <w:color w:val="auto"/>
          <w:sz w:val="32"/>
          <w:szCs w:val="32"/>
          <w:lang w:eastAsia="zh-CN"/>
        </w:rPr>
        <w:t>按照申报期内贷款本金及贷款市场报价利率贴息，单个企业补助</w:t>
      </w:r>
      <w:r>
        <w:rPr>
          <w:rFonts w:hint="eastAsia" w:ascii="仿宋_GB2312" w:hAnsi="仿宋_GB2312" w:eastAsia="仿宋_GB2312"/>
          <w:color w:val="auto"/>
          <w:sz w:val="32"/>
          <w:szCs w:val="32"/>
        </w:rPr>
        <w:t>不超过200万元</w:t>
      </w:r>
      <w:r>
        <w:rPr>
          <w:rFonts w:hint="eastAsia" w:ascii="仿宋_GB2312" w:hAnsi="仿宋_GB2312" w:eastAsia="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sz w:val="32"/>
          <w:szCs w:val="32"/>
          <w:lang w:eastAsia="zh-CN"/>
        </w:rPr>
      </w:pPr>
      <w:r>
        <w:rPr>
          <w:rFonts w:hint="eastAsia" w:ascii="仿宋_GB2312" w:hAnsi="仿宋_GB2312" w:eastAsia="仿宋_GB2312"/>
          <w:b/>
          <w:bCs/>
          <w:sz w:val="32"/>
          <w:szCs w:val="32"/>
          <w:lang w:val="en-US" w:eastAsia="zh-CN"/>
        </w:rPr>
        <w:t>3.</w:t>
      </w:r>
      <w:r>
        <w:rPr>
          <w:rFonts w:hint="eastAsia" w:ascii="仿宋_GB2312" w:hAnsi="仿宋_GB2312" w:eastAsia="仿宋_GB2312"/>
          <w:b/>
          <w:bCs/>
          <w:sz w:val="32"/>
          <w:szCs w:val="32"/>
        </w:rPr>
        <w:t>以奖代补</w:t>
      </w:r>
      <w:r>
        <w:rPr>
          <w:rFonts w:hint="eastAsia" w:ascii="仿宋_GB2312" w:hAnsi="仿宋_GB2312" w:eastAsia="仿宋_GB2312"/>
          <w:b/>
          <w:bCs/>
          <w:sz w:val="32"/>
          <w:szCs w:val="32"/>
          <w:lang w:eastAsia="zh-CN"/>
        </w:rPr>
        <w:t>。</w:t>
      </w:r>
      <w:r>
        <w:rPr>
          <w:rFonts w:hint="eastAsia" w:ascii="仿宋_GB2312" w:hAnsi="仿宋_GB2312" w:eastAsia="仿宋_GB2312"/>
          <w:sz w:val="32"/>
          <w:szCs w:val="32"/>
          <w:lang w:eastAsia="zh-CN"/>
        </w:rPr>
        <w:t>对综合示范创建项目，采取以奖代补方式予以支持，单个项目</w:t>
      </w:r>
      <w:r>
        <w:rPr>
          <w:rFonts w:hint="eastAsia" w:ascii="仿宋_GB2312" w:hAnsi="仿宋_GB2312" w:eastAsia="仿宋_GB2312"/>
          <w:sz w:val="32"/>
          <w:szCs w:val="32"/>
        </w:rPr>
        <w:t>奖励金额最高不超过300万元</w:t>
      </w:r>
      <w:r>
        <w:rPr>
          <w:rFonts w:hint="eastAsia" w:ascii="仿宋_GB2312" w:hAns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sz w:val="32"/>
          <w:szCs w:val="32"/>
        </w:rPr>
      </w:pPr>
      <w:r>
        <w:rPr>
          <w:rFonts w:hint="eastAsia" w:ascii="仿宋_GB2312" w:hAnsi="仿宋_GB2312" w:eastAsia="仿宋_GB2312"/>
          <w:b/>
          <w:bCs/>
          <w:sz w:val="32"/>
          <w:szCs w:val="32"/>
          <w:lang w:val="en-US" w:eastAsia="zh-CN"/>
        </w:rPr>
        <w:t>4.</w:t>
      </w:r>
      <w:r>
        <w:rPr>
          <w:rFonts w:hint="eastAsia" w:ascii="仿宋_GB2312" w:hAnsi="仿宋_GB2312" w:eastAsia="仿宋_GB2312"/>
          <w:b/>
          <w:bCs/>
          <w:sz w:val="32"/>
          <w:szCs w:val="32"/>
        </w:rPr>
        <w:t>购买服务</w:t>
      </w:r>
      <w:r>
        <w:rPr>
          <w:rFonts w:hint="eastAsia" w:ascii="仿宋_GB2312" w:hAnsi="仿宋_GB2312" w:eastAsia="仿宋_GB2312"/>
          <w:b/>
          <w:bCs/>
          <w:sz w:val="32"/>
          <w:szCs w:val="32"/>
          <w:lang w:eastAsia="zh-CN"/>
        </w:rPr>
        <w:t>。</w:t>
      </w:r>
      <w:r>
        <w:rPr>
          <w:rFonts w:hint="eastAsia" w:ascii="仿宋_GB2312" w:hAnsi="仿宋_GB2312" w:eastAsia="仿宋_GB2312"/>
          <w:sz w:val="32"/>
          <w:szCs w:val="32"/>
          <w:lang w:eastAsia="zh-CN"/>
        </w:rPr>
        <w:t>对政府牵头实施的基础能力及公共平台建设项目，</w:t>
      </w:r>
      <w:r>
        <w:rPr>
          <w:rFonts w:hint="eastAsia" w:ascii="仿宋_GB2312" w:hAnsi="仿宋_GB2312" w:eastAsia="仿宋_GB2312"/>
          <w:sz w:val="32"/>
          <w:szCs w:val="32"/>
        </w:rPr>
        <w:t>补助金额按照合同约定确定。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仿宋_GB2312" w:eastAsia="仿宋_GB2312"/>
          <w:sz w:val="32"/>
          <w:szCs w:val="32"/>
        </w:rPr>
        <w:t>具体金额按照项目</w:t>
      </w:r>
      <w:r>
        <w:rPr>
          <w:rFonts w:hint="eastAsia" w:ascii="仿宋_GB2312" w:hAnsi="仿宋_GB2312" w:eastAsia="仿宋_GB2312"/>
          <w:sz w:val="32"/>
          <w:szCs w:val="32"/>
          <w:lang w:eastAsia="zh-CN"/>
        </w:rPr>
        <w:t>效果、</w:t>
      </w:r>
      <w:r>
        <w:rPr>
          <w:rFonts w:hint="eastAsia" w:ascii="仿宋_GB2312" w:hAnsi="仿宋_GB2312" w:eastAsia="仿宋_GB2312"/>
          <w:sz w:val="32"/>
          <w:szCs w:val="32"/>
        </w:rPr>
        <w:t>投资总额</w:t>
      </w:r>
      <w:r>
        <w:rPr>
          <w:rFonts w:hint="eastAsia" w:ascii="仿宋_GB2312" w:hAnsi="仿宋_GB2312" w:eastAsia="仿宋_GB2312"/>
          <w:sz w:val="32"/>
          <w:szCs w:val="32"/>
          <w:lang w:eastAsia="zh-CN"/>
        </w:rPr>
        <w:t>、专项资金总额</w:t>
      </w:r>
      <w:r>
        <w:rPr>
          <w:rFonts w:hint="eastAsia" w:ascii="仿宋_GB2312" w:hAnsi="仿宋_GB2312" w:eastAsia="仿宋_GB2312"/>
          <w:sz w:val="32"/>
          <w:szCs w:val="32"/>
        </w:rPr>
        <w:t>等</w:t>
      </w:r>
      <w:r>
        <w:rPr>
          <w:rFonts w:hint="eastAsia" w:ascii="仿宋_GB2312" w:hAnsi="仿宋_GB2312" w:eastAsia="仿宋_GB2312"/>
          <w:sz w:val="32"/>
          <w:szCs w:val="32"/>
          <w:lang w:eastAsia="zh-CN"/>
        </w:rPr>
        <w:t>进行</w:t>
      </w:r>
      <w:r>
        <w:rPr>
          <w:rFonts w:hint="eastAsia" w:ascii="仿宋_GB2312" w:hAnsi="仿宋_GB2312" w:eastAsia="仿宋_GB2312"/>
          <w:sz w:val="32"/>
          <w:szCs w:val="32"/>
        </w:rPr>
        <w:t>综合测算。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Style w:val="7"/>
          <w:rFonts w:eastAsia="黑体"/>
          <w:b w:val="0"/>
          <w:color w:val="000000"/>
          <w:sz w:val="32"/>
          <w:szCs w:val="32"/>
        </w:rPr>
      </w:pPr>
      <w:r>
        <w:rPr>
          <w:rStyle w:val="7"/>
          <w:rFonts w:hint="eastAsia" w:hAnsi="黑体" w:eastAsia="黑体"/>
          <w:b w:val="0"/>
          <w:color w:val="000000"/>
          <w:sz w:val="32"/>
          <w:szCs w:val="32"/>
        </w:rPr>
        <w:t>三、</w:t>
      </w:r>
      <w:r>
        <w:rPr>
          <w:rStyle w:val="7"/>
          <w:rFonts w:hAnsi="黑体" w:eastAsia="黑体"/>
          <w:b w:val="0"/>
          <w:color w:val="000000"/>
          <w:sz w:val="32"/>
          <w:szCs w:val="32"/>
        </w:rPr>
        <w:t>申报条件</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15"/>
          <w:kern w:val="0"/>
          <w:sz w:val="32"/>
          <w:szCs w:val="32"/>
          <w:shd w:val="clear" w:fill="FFFFFF"/>
          <w:lang w:val="en-US" w:eastAsia="zh-CN" w:bidi="ar"/>
        </w:rPr>
        <w:t>1.申请单位应在青海省内注册、具备独立法人资格，申报的项目必须在青海省境内实施并在企业法人营业执照规定的经营范围内。</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00" w:firstLineChars="200"/>
        <w:jc w:val="both"/>
        <w:textAlignment w:val="auto"/>
        <w:rPr>
          <w:rFonts w:hint="eastAsia" w:ascii="仿宋_GB2312" w:hAnsi="仿宋_GB2312" w:eastAsia="仿宋_GB2312" w:cs="仿宋_GB2312"/>
          <w:i w:val="0"/>
          <w:caps w:val="0"/>
          <w:color w:val="000000"/>
          <w:spacing w:val="15"/>
          <w:sz w:val="32"/>
          <w:szCs w:val="32"/>
        </w:rPr>
      </w:pPr>
      <w:r>
        <w:rPr>
          <w:rFonts w:hint="eastAsia" w:ascii="仿宋_GB2312" w:hAnsi="仿宋_GB2312" w:eastAsia="仿宋_GB2312" w:cs="仿宋_GB2312"/>
          <w:i w:val="0"/>
          <w:caps w:val="0"/>
          <w:color w:val="000000"/>
          <w:spacing w:val="15"/>
          <w:kern w:val="0"/>
          <w:sz w:val="32"/>
          <w:szCs w:val="32"/>
          <w:shd w:val="clear" w:fill="FFFFFF"/>
          <w:lang w:val="en-US" w:eastAsia="zh-CN" w:bidi="ar"/>
        </w:rPr>
        <w:t>2.项目申报单位有规范的财务管理制度、健全的财务管理机构、完整的财务会计资料，财务信用状况和银行信誉良好，无违法违规记录。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项目项目资金来源符合国家有关规定，</w:t>
      </w:r>
      <w:r>
        <w:rPr>
          <w:rFonts w:hint="eastAsia" w:ascii="仿宋_GB2312" w:hAnsi="仿宋_GB2312" w:eastAsia="仿宋_GB2312" w:cs="仿宋_GB2312"/>
          <w:sz w:val="32"/>
          <w:szCs w:val="32"/>
        </w:rPr>
        <w:t>按照有关规定完成审批、核准或备案。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4.申报项目</w:t>
      </w:r>
      <w:r>
        <w:rPr>
          <w:rFonts w:hint="eastAsia" w:ascii="仿宋_GB2312" w:hAnsi="仿宋_GB2312" w:eastAsia="仿宋_GB2312" w:cs="仿宋_GB2312"/>
          <w:sz w:val="32"/>
          <w:szCs w:val="32"/>
        </w:rPr>
        <w:t>符合国家产业政策，符合年度申报指南的方向，节能、资源综合利用等效果显著。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项目承担单位必须具有完善的能源计量、统计和管理措施，项目形成的节能、节水、资源综合利用效果可监测、可核实。</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申请贴息资金的项目银行贷款手续完备。</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spacing w:val="15"/>
          <w:sz w:val="32"/>
          <w:szCs w:val="32"/>
        </w:rPr>
      </w:pPr>
      <w:r>
        <w:rPr>
          <w:rFonts w:hint="eastAsia" w:ascii="仿宋_GB2312" w:hAnsi="仿宋_GB2312" w:eastAsia="仿宋_GB2312" w:cs="仿宋_GB2312"/>
          <w:color w:val="000000"/>
          <w:sz w:val="32"/>
          <w:szCs w:val="32"/>
          <w:shd w:val="clear" w:color="auto" w:fill="FFFFFF"/>
          <w:lang w:val="en-US" w:eastAsia="zh-CN"/>
        </w:rPr>
        <w:t>7.</w:t>
      </w:r>
      <w:r>
        <w:rPr>
          <w:rFonts w:hint="eastAsia" w:ascii="仿宋_GB2312" w:hAnsi="仿宋_GB2312" w:eastAsia="仿宋_GB2312" w:cs="仿宋_GB2312"/>
          <w:i w:val="0"/>
          <w:caps w:val="0"/>
          <w:color w:val="000000"/>
          <w:spacing w:val="15"/>
          <w:kern w:val="0"/>
          <w:sz w:val="32"/>
          <w:szCs w:val="32"/>
          <w:shd w:val="clear" w:fill="FFFFFF"/>
          <w:lang w:val="en-US" w:eastAsia="zh-CN" w:bidi="ar"/>
        </w:rPr>
        <w:t>建设项目的立项、用地预审意见（土地证或厂房租赁协议）、环评批复、能评批复等相关手续完备。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15"/>
          <w:kern w:val="0"/>
          <w:sz w:val="32"/>
          <w:szCs w:val="32"/>
          <w:shd w:val="clear" w:fill="FFFFFF"/>
          <w:lang w:val="en" w:eastAsia="zh-CN" w:bidi="ar"/>
        </w:rPr>
        <w:t>8</w:t>
      </w:r>
      <w:r>
        <w:rPr>
          <w:rFonts w:hint="eastAsia" w:ascii="仿宋_GB2312" w:hAnsi="仿宋_GB2312" w:eastAsia="仿宋_GB2312" w:cs="仿宋_GB2312"/>
          <w:i w:val="0"/>
          <w:caps w:val="0"/>
          <w:color w:val="000000"/>
          <w:spacing w:val="15"/>
          <w:kern w:val="0"/>
          <w:sz w:val="32"/>
          <w:szCs w:val="32"/>
          <w:shd w:val="clear" w:fill="FFFFFF"/>
          <w:lang w:val="en-US" w:eastAsia="zh-CN" w:bidi="ar"/>
        </w:rPr>
        <w:t>.申报项目须为</w:t>
      </w:r>
      <w:r>
        <w:rPr>
          <w:rFonts w:hint="eastAsia" w:ascii="仿宋_GB2312" w:hAnsi="仿宋_GB2312" w:eastAsia="仿宋_GB2312" w:cs="仿宋_GB2312"/>
          <w:sz w:val="32"/>
          <w:szCs w:val="32"/>
        </w:rPr>
        <w:t>申报</w:t>
      </w:r>
      <w:r>
        <w:rPr>
          <w:rFonts w:hint="eastAsia" w:ascii="仿宋_GB2312" w:hAnsi="仿宋_GB2312" w:eastAsia="仿宋_GB2312" w:cs="仿宋_GB2312"/>
          <w:i w:val="0"/>
          <w:caps w:val="0"/>
          <w:color w:val="000000"/>
          <w:spacing w:val="15"/>
          <w:kern w:val="0"/>
          <w:sz w:val="32"/>
          <w:szCs w:val="32"/>
          <w:shd w:val="clear" w:fill="FFFFFF"/>
          <w:lang w:val="en-US" w:eastAsia="zh-CN" w:bidi="ar"/>
        </w:rPr>
        <w:t>截止</w:t>
      </w:r>
      <w:r>
        <w:rPr>
          <w:rFonts w:hint="eastAsia" w:ascii="仿宋_GB2312" w:hAnsi="仿宋_GB2312" w:eastAsia="仿宋_GB2312" w:cs="仿宋_GB2312"/>
          <w:sz w:val="32"/>
          <w:szCs w:val="32"/>
        </w:rPr>
        <w:t>期</w:t>
      </w:r>
      <w:r>
        <w:rPr>
          <w:rFonts w:hint="eastAsia" w:ascii="仿宋_GB2312" w:hAnsi="仿宋_GB2312" w:eastAsia="仿宋_GB2312" w:cs="仿宋_GB2312"/>
          <w:sz w:val="32"/>
          <w:szCs w:val="32"/>
          <w:lang w:eastAsia="zh-CN"/>
        </w:rPr>
        <w:t>内建设完成的项目</w:t>
      </w:r>
      <w:r>
        <w:rPr>
          <w:rFonts w:hint="eastAsia" w:ascii="仿宋_GB2312" w:hAnsi="仿宋_GB2312" w:eastAsia="仿宋_GB2312" w:cs="仿宋_GB2312"/>
          <w:i w:val="0"/>
          <w:caps w:val="0"/>
          <w:color w:val="000000"/>
          <w:spacing w:val="15"/>
          <w:kern w:val="0"/>
          <w:sz w:val="32"/>
          <w:szCs w:val="32"/>
          <w:shd w:val="clear" w:fill="FFFFFF"/>
          <w:lang w:val="en-US" w:eastAsia="zh-CN" w:bidi="ar"/>
        </w:rPr>
        <w:t>（分期分阶段建设项目，按照分期分阶段内容申报）。</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000000"/>
          <w:spacing w:val="15"/>
          <w:sz w:val="32"/>
          <w:szCs w:val="32"/>
        </w:rPr>
      </w:pPr>
      <w:r>
        <w:rPr>
          <w:rFonts w:hint="eastAsia" w:ascii="仿宋_GB2312" w:hAnsi="仿宋_GB2312" w:eastAsia="仿宋_GB2312" w:cs="仿宋_GB2312"/>
          <w:i w:val="0"/>
          <w:caps w:val="0"/>
          <w:color w:val="000000"/>
          <w:spacing w:val="15"/>
          <w:kern w:val="0"/>
          <w:sz w:val="32"/>
          <w:szCs w:val="32"/>
          <w:shd w:val="clear" w:fill="FFFFFF"/>
          <w:lang w:val="en" w:eastAsia="zh-CN" w:bidi="ar"/>
        </w:rPr>
        <w:t>9</w:t>
      </w:r>
      <w:r>
        <w:rPr>
          <w:rFonts w:hint="eastAsia" w:ascii="仿宋_GB2312" w:hAnsi="仿宋_GB2312" w:eastAsia="仿宋_GB2312" w:cs="仿宋_GB2312"/>
          <w:i w:val="0"/>
          <w:caps w:val="0"/>
          <w:color w:val="000000"/>
          <w:spacing w:val="15"/>
          <w:kern w:val="0"/>
          <w:sz w:val="32"/>
          <w:szCs w:val="32"/>
          <w:shd w:val="clear" w:fill="FFFFFF"/>
          <w:lang w:val="en-US" w:eastAsia="zh-CN" w:bidi="ar"/>
        </w:rPr>
        <w:t>.</w:t>
      </w:r>
      <w:r>
        <w:rPr>
          <w:rFonts w:hint="eastAsia" w:ascii="仿宋_GB2312" w:hAnsi="仿宋_GB2312" w:eastAsia="仿宋_GB2312" w:cs="仿宋_GB2312"/>
          <w:i w:val="0"/>
          <w:caps w:val="0"/>
          <w:color w:val="auto"/>
          <w:spacing w:val="15"/>
          <w:kern w:val="0"/>
          <w:sz w:val="32"/>
          <w:szCs w:val="32"/>
          <w:shd w:val="clear" w:fill="FFFFFF"/>
          <w:lang w:val="en-US" w:eastAsia="zh-CN" w:bidi="ar"/>
        </w:rPr>
        <w:t>被列入“信用中国”、“信用青海”黑名单以及欠缴省级各类基金及收益的、未按规定向当地财政部门定期及时上报企业财务信息（企业财务月报、年报）的企业不得申报。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FF"/>
          <w:sz w:val="32"/>
          <w:szCs w:val="32"/>
        </w:rPr>
      </w:pPr>
      <w:r>
        <w:rPr>
          <w:rFonts w:hint="eastAsia" w:ascii="仿宋_GB2312" w:hAnsi="仿宋_GB2312" w:eastAsia="仿宋_GB2312" w:cs="仿宋_GB2312"/>
          <w:color w:val="000000"/>
          <w:sz w:val="32"/>
          <w:szCs w:val="32"/>
          <w:lang w:val="en" w:eastAsia="zh-CN"/>
        </w:rPr>
        <w:t>10</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auto"/>
          <w:sz w:val="32"/>
          <w:szCs w:val="32"/>
        </w:rPr>
        <w:t>同一年度内，一个企业只能申请一个项目和一种支持方式。</w:t>
      </w:r>
      <w:r>
        <w:rPr>
          <w:rFonts w:hint="eastAsia" w:ascii="仿宋_GB2312" w:hAnsi="仿宋_GB2312" w:eastAsia="仿宋_GB2312" w:cs="仿宋_GB2312"/>
          <w:color w:val="auto"/>
          <w:sz w:val="32"/>
          <w:szCs w:val="32"/>
          <w:lang w:eastAsia="zh-CN"/>
        </w:rPr>
        <w:t>已获得其他领域支持的</w:t>
      </w:r>
      <w:r>
        <w:rPr>
          <w:rFonts w:hint="eastAsia" w:ascii="仿宋_GB2312" w:hAnsi="仿宋_GB2312" w:eastAsia="仿宋_GB2312" w:cs="仿宋_GB2312"/>
          <w:color w:val="auto"/>
          <w:sz w:val="32"/>
          <w:szCs w:val="32"/>
        </w:rPr>
        <w:t>项目不得重复申报。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Style w:val="7"/>
          <w:rFonts w:hint="eastAsia" w:ascii="黑体" w:hAnsi="黑体" w:eastAsia="黑体"/>
          <w:b w:val="0"/>
          <w:bCs w:val="0"/>
          <w:color w:val="000000"/>
          <w:sz w:val="32"/>
          <w:szCs w:val="32"/>
        </w:rPr>
        <w:t>四、</w:t>
      </w:r>
      <w:r>
        <w:rPr>
          <w:rFonts w:hint="eastAsia" w:ascii="黑体" w:hAnsi="黑体" w:eastAsia="黑体"/>
          <w:sz w:val="32"/>
          <w:szCs w:val="32"/>
        </w:rPr>
        <w:t>申报材料</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caps w:val="0"/>
          <w:color w:val="000000"/>
          <w:spacing w:val="15"/>
          <w:sz w:val="21"/>
          <w:szCs w:val="21"/>
        </w:rPr>
      </w:pPr>
      <w:r>
        <w:rPr>
          <w:rFonts w:ascii="楷体" w:hAnsi="楷体" w:eastAsia="楷体" w:cs="楷体"/>
          <w:i w:val="0"/>
          <w:caps w:val="0"/>
          <w:color w:val="000000"/>
          <w:spacing w:val="15"/>
          <w:kern w:val="0"/>
          <w:sz w:val="32"/>
          <w:szCs w:val="32"/>
          <w:shd w:val="clear" w:fill="FFFFFF"/>
          <w:lang w:val="en-US" w:eastAsia="zh-CN" w:bidi="ar"/>
        </w:rPr>
        <w:t>（一）文本材料</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caps w:val="0"/>
          <w:color w:val="000000"/>
          <w:spacing w:val="15"/>
          <w:sz w:val="32"/>
          <w:szCs w:val="32"/>
        </w:rPr>
      </w:pPr>
      <w:r>
        <w:rPr>
          <w:rFonts w:hint="eastAsia" w:ascii="仿宋_GB2312" w:hAnsi="Times New Roman" w:eastAsia="仿宋_GB2312" w:cs="仿宋_GB2312"/>
          <w:i w:val="0"/>
          <w:caps w:val="0"/>
          <w:color w:val="000000"/>
          <w:spacing w:val="15"/>
          <w:kern w:val="0"/>
          <w:sz w:val="32"/>
          <w:szCs w:val="32"/>
          <w:shd w:val="clear" w:fill="FFFFFF"/>
          <w:lang w:val="en-US" w:eastAsia="zh-CN" w:bidi="ar"/>
        </w:rPr>
        <w:t>1.企业申请专项资金的请示（原件）。请示文件不超过2页，并按照本申报指南的支持范围写明所申请领域的具体名称。</w:t>
      </w:r>
    </w:p>
    <w:p>
      <w:pPr>
        <w:keepNext w:val="0"/>
        <w:keepLines w:val="0"/>
        <w:pageBreakBefore w:val="0"/>
        <w:kinsoku/>
        <w:wordWrap/>
        <w:overflowPunct/>
        <w:topLinePunct w:val="0"/>
        <w:autoSpaceDE/>
        <w:autoSpaceDN/>
        <w:bidi w:val="0"/>
        <w:adjustRightInd/>
        <w:snapToGrid/>
        <w:spacing w:line="560" w:lineRule="exact"/>
        <w:ind w:firstLine="700" w:firstLineChars="200"/>
        <w:textAlignment w:val="auto"/>
        <w:rPr>
          <w:rFonts w:hint="eastAsia" w:ascii="仿宋_GB2312" w:hAnsi="Times New Roman" w:eastAsia="仿宋_GB2312" w:cs="仿宋_GB2312"/>
          <w:i w:val="0"/>
          <w:caps w:val="0"/>
          <w:color w:val="000000"/>
          <w:spacing w:val="15"/>
          <w:kern w:val="0"/>
          <w:sz w:val="32"/>
          <w:szCs w:val="32"/>
          <w:shd w:val="clear" w:fill="FFFFFF"/>
          <w:lang w:val="en-US" w:eastAsia="zh-CN" w:bidi="ar"/>
        </w:rPr>
      </w:pPr>
      <w:r>
        <w:rPr>
          <w:rFonts w:hint="eastAsia" w:ascii="仿宋_GB2312" w:hAnsi="Times New Roman" w:eastAsia="仿宋_GB2312" w:cs="仿宋_GB2312"/>
          <w:i w:val="0"/>
          <w:caps w:val="0"/>
          <w:color w:val="000000"/>
          <w:spacing w:val="15"/>
          <w:kern w:val="0"/>
          <w:sz w:val="32"/>
          <w:szCs w:val="32"/>
          <w:shd w:val="clear" w:fill="FFFFFF"/>
          <w:lang w:val="en-US" w:eastAsia="zh-CN" w:bidi="ar"/>
        </w:rPr>
        <w:t>2.</w:t>
      </w:r>
      <w:r>
        <w:rPr>
          <w:rFonts w:hint="eastAsia" w:ascii="仿宋_GB2312" w:hAnsi="仿宋_GB2312" w:eastAsia="仿宋_GB2312"/>
          <w:sz w:val="32"/>
          <w:szCs w:val="32"/>
        </w:rPr>
        <w:t>项目可行性研究报告或项目建议书。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lang w:val="en-US" w:eastAsia="zh-CN"/>
        </w:rPr>
        <w:t>3.</w:t>
      </w:r>
      <w:r>
        <w:rPr>
          <w:rFonts w:hint="eastAsia" w:ascii="仿宋_GB2312" w:hAnsi="Times New Roman" w:eastAsia="仿宋_GB2312" w:cs="仿宋_GB2312"/>
          <w:i w:val="0"/>
          <w:caps w:val="0"/>
          <w:color w:val="000000"/>
          <w:spacing w:val="15"/>
          <w:kern w:val="0"/>
          <w:sz w:val="32"/>
          <w:szCs w:val="32"/>
          <w:shd w:val="clear" w:fill="FFFFFF"/>
          <w:lang w:val="en-US" w:eastAsia="zh-CN" w:bidi="ar"/>
        </w:rPr>
        <w:t>项目申报单位基本情况、项目建设必要性、规模及内容（设备选型方案、产品方案、技术工艺路线、用地及建筑面积）、项目申报总投资及资金来源。项目审批情况、进展情况和取得的经济、社会效益（环保、生态及新增就业）。项目建设投资概算表、支付明细（决算表）及发票（复印件）。</w:t>
      </w:r>
    </w:p>
    <w:p>
      <w:pPr>
        <w:keepNext w:val="0"/>
        <w:keepLines w:val="0"/>
        <w:pageBreakBefore w:val="0"/>
        <w:kinsoku/>
        <w:wordWrap/>
        <w:overflowPunct/>
        <w:topLinePunct w:val="0"/>
        <w:autoSpaceDE/>
        <w:autoSpaceDN/>
        <w:bidi w:val="0"/>
        <w:adjustRightInd/>
        <w:snapToGrid/>
        <w:spacing w:line="560" w:lineRule="exact"/>
        <w:ind w:firstLine="700" w:firstLineChars="200"/>
        <w:textAlignment w:val="auto"/>
        <w:rPr>
          <w:rFonts w:hint="eastAsia" w:ascii="仿宋_GB2312" w:hAnsi="仿宋_GB2312" w:eastAsia="仿宋_GB2312"/>
          <w:sz w:val="32"/>
          <w:szCs w:val="32"/>
          <w:lang w:eastAsia="zh-CN"/>
        </w:rPr>
      </w:pPr>
      <w:r>
        <w:rPr>
          <w:rFonts w:hint="eastAsia" w:ascii="仿宋_GB2312" w:hAnsi="Times New Roman" w:eastAsia="仿宋_GB2312" w:cs="仿宋_GB2312"/>
          <w:i w:val="0"/>
          <w:caps w:val="0"/>
          <w:color w:val="000000"/>
          <w:spacing w:val="15"/>
          <w:kern w:val="0"/>
          <w:sz w:val="32"/>
          <w:szCs w:val="32"/>
          <w:shd w:val="clear" w:fill="FFFFFF"/>
          <w:lang w:val="en-US" w:eastAsia="zh-CN" w:bidi="ar"/>
        </w:rPr>
        <w:t>4.企业填写</w:t>
      </w:r>
      <w:r>
        <w:rPr>
          <w:rFonts w:hint="eastAsia" w:ascii="仿宋_GB2312" w:hAnsi="仿宋_GB2312" w:eastAsia="仿宋_GB2312"/>
          <w:b w:val="0"/>
          <w:bCs w:val="0"/>
          <w:sz w:val="32"/>
          <w:szCs w:val="32"/>
        </w:rPr>
        <w:t>企业基本情况表（附件1）、项目基本情况表（附件2）</w:t>
      </w:r>
      <w:r>
        <w:rPr>
          <w:rFonts w:hint="eastAsia" w:ascii="仿宋_GB2312" w:hAnsi="仿宋_GB2312" w:eastAsia="仿宋_GB2312"/>
          <w:b w:val="0"/>
          <w:bCs w:val="0"/>
          <w:sz w:val="32"/>
          <w:szCs w:val="32"/>
          <w:lang w:eastAsia="zh-CN"/>
        </w:rPr>
        <w:t>、</w:t>
      </w:r>
      <w:r>
        <w:rPr>
          <w:rFonts w:hint="eastAsia" w:ascii="仿宋_GB2312" w:hAnsi="仿宋_GB2312" w:eastAsia="仿宋_GB2312"/>
          <w:b w:val="0"/>
          <w:bCs/>
          <w:color w:val="000000"/>
          <w:sz w:val="32"/>
          <w:szCs w:val="32"/>
          <w:shd w:val="clear" w:color="auto" w:fill="FFFFFF"/>
        </w:rPr>
        <w:t>节能专项资金绩效目标</w:t>
      </w:r>
      <w:r>
        <w:rPr>
          <w:rFonts w:hint="eastAsia" w:ascii="仿宋_GB2312" w:hAnsi="仿宋_GB2312" w:eastAsia="仿宋_GB2312"/>
          <w:b w:val="0"/>
          <w:bCs/>
          <w:color w:val="000000"/>
          <w:sz w:val="32"/>
          <w:szCs w:val="32"/>
          <w:shd w:val="clear" w:color="auto" w:fill="FFFFFF"/>
          <w:lang w:eastAsia="zh-CN"/>
        </w:rPr>
        <w:t>申报</w:t>
      </w:r>
      <w:r>
        <w:rPr>
          <w:rFonts w:hint="eastAsia" w:ascii="仿宋_GB2312" w:hAnsi="仿宋_GB2312" w:eastAsia="仿宋_GB2312"/>
          <w:b w:val="0"/>
          <w:bCs/>
          <w:color w:val="000000"/>
          <w:sz w:val="32"/>
          <w:szCs w:val="32"/>
          <w:shd w:val="clear" w:color="auto" w:fill="FFFFFF"/>
        </w:rPr>
        <w:t>表</w:t>
      </w:r>
      <w:r>
        <w:rPr>
          <w:rFonts w:hint="eastAsia" w:ascii="仿宋_GB2312" w:hAnsi="仿宋_GB2312" w:eastAsia="仿宋_GB2312"/>
          <w:color w:val="000000"/>
          <w:sz w:val="32"/>
          <w:szCs w:val="32"/>
          <w:shd w:val="clear" w:color="auto" w:fill="FFFFFF"/>
        </w:rPr>
        <w:t>（附件3）。</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sz w:val="32"/>
          <w:szCs w:val="32"/>
          <w:shd w:val="clear" w:color="auto" w:fill="FFFFFF"/>
          <w:lang w:eastAsia="zh-CN"/>
        </w:rPr>
      </w:pPr>
      <w:r>
        <w:rPr>
          <w:rFonts w:hint="eastAsia" w:ascii="仿宋_GB2312" w:hAnsi="仿宋_GB2312" w:eastAsia="仿宋_GB2312"/>
          <w:color w:val="000000"/>
          <w:sz w:val="32"/>
          <w:szCs w:val="32"/>
          <w:shd w:val="clear" w:color="auto" w:fill="FFFFFF"/>
          <w:lang w:val="en-US" w:eastAsia="zh-CN"/>
        </w:rPr>
        <w:t>5.</w:t>
      </w:r>
      <w:r>
        <w:rPr>
          <w:rFonts w:hint="eastAsia" w:ascii="仿宋_GB2312" w:hAnsi="仿宋_GB2312" w:eastAsia="仿宋_GB2312"/>
          <w:color w:val="000000"/>
          <w:sz w:val="32"/>
          <w:szCs w:val="32"/>
          <w:shd w:val="clear" w:color="auto" w:fill="FFFFFF"/>
        </w:rPr>
        <w:t>申请贴息类项目须出具与金融机构签订的项目贷款合同</w:t>
      </w:r>
      <w:r>
        <w:rPr>
          <w:rFonts w:hint="eastAsia" w:ascii="仿宋_GB2312" w:hAnsi="仿宋_GB2312" w:eastAsia="仿宋_GB2312"/>
          <w:color w:val="auto"/>
          <w:sz w:val="32"/>
          <w:szCs w:val="32"/>
          <w:shd w:val="clear" w:color="auto" w:fill="FFFFFF"/>
          <w:lang w:eastAsia="zh-CN"/>
        </w:rPr>
        <w:t>、借据（彩色复印）、资金到位证明、付息或还贷凭证</w:t>
      </w:r>
      <w:r>
        <w:rPr>
          <w:rFonts w:hint="eastAsia" w:ascii="仿宋_GB2312" w:hAnsi="仿宋_GB2312" w:eastAsia="仿宋_GB2312"/>
          <w:color w:val="000000"/>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sz w:val="32"/>
          <w:szCs w:val="32"/>
          <w:shd w:val="clear" w:color="auto" w:fill="FFFFFF"/>
        </w:rPr>
      </w:pPr>
      <w:r>
        <w:rPr>
          <w:rFonts w:hint="eastAsia" w:ascii="仿宋_GB2312" w:hAnsi="仿宋_GB2312" w:eastAsia="仿宋_GB2312"/>
          <w:color w:val="000000"/>
          <w:sz w:val="32"/>
          <w:szCs w:val="32"/>
          <w:shd w:val="clear" w:color="auto" w:fill="FFFFFF"/>
          <w:lang w:val="en-US" w:eastAsia="zh-CN"/>
        </w:rPr>
        <w:t>6.</w:t>
      </w:r>
      <w:r>
        <w:rPr>
          <w:rFonts w:hint="eastAsia" w:ascii="仿宋_GB2312" w:hAnsi="仿宋_GB2312" w:eastAsia="仿宋_GB2312"/>
          <w:color w:val="000000"/>
          <w:sz w:val="32"/>
          <w:szCs w:val="32"/>
          <w:shd w:val="clear" w:color="auto" w:fill="FFFFFF"/>
        </w:rPr>
        <w:t>信用记录查询</w:t>
      </w:r>
      <w:r>
        <w:rPr>
          <w:rFonts w:hint="eastAsia" w:ascii="仿宋_GB2312" w:hAnsi="仿宋_GB2312" w:eastAsia="仿宋_GB2312"/>
          <w:color w:val="000000"/>
          <w:sz w:val="32"/>
          <w:szCs w:val="32"/>
          <w:shd w:val="clear" w:color="auto" w:fill="FFFFFF"/>
          <w:lang w:eastAsia="zh-CN"/>
        </w:rPr>
        <w:t>资料</w:t>
      </w:r>
      <w:r>
        <w:rPr>
          <w:rFonts w:hint="eastAsia" w:ascii="仿宋_GB2312" w:hAnsi="仿宋_GB2312" w:eastAsia="仿宋_GB2312"/>
          <w:color w:val="000000"/>
          <w:sz w:val="32"/>
          <w:szCs w:val="32"/>
          <w:shd w:val="clear" w:color="auto" w:fill="FFFFFF"/>
        </w:rPr>
        <w:t>。</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19"/>
        <w:jc w:val="both"/>
        <w:textAlignment w:val="auto"/>
        <w:rPr>
          <w:rFonts w:hint="default" w:ascii="Times New Roman" w:hAnsi="Times New Roman" w:cs="Times New Roman"/>
          <w:i w:val="0"/>
          <w:caps w:val="0"/>
          <w:color w:val="000000"/>
          <w:spacing w:val="15"/>
          <w:sz w:val="21"/>
          <w:szCs w:val="21"/>
        </w:rPr>
      </w:pPr>
      <w:r>
        <w:rPr>
          <w:rFonts w:hint="eastAsia" w:ascii="楷体" w:hAnsi="楷体" w:eastAsia="楷体" w:cs="楷体"/>
          <w:i w:val="0"/>
          <w:caps w:val="0"/>
          <w:color w:val="000000"/>
          <w:spacing w:val="15"/>
          <w:kern w:val="0"/>
          <w:sz w:val="32"/>
          <w:szCs w:val="32"/>
          <w:shd w:val="clear" w:fill="FFFFFF"/>
          <w:lang w:val="en-US" w:eastAsia="zh-CN" w:bidi="ar"/>
        </w:rPr>
        <w:t>（二）附件材料</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000000"/>
          <w:spacing w:val="15"/>
          <w:sz w:val="32"/>
          <w:szCs w:val="32"/>
        </w:rPr>
      </w:pPr>
      <w:r>
        <w:rPr>
          <w:rFonts w:hint="eastAsia" w:ascii="仿宋_GB2312" w:hAnsi="仿宋_GB2312" w:eastAsia="仿宋_GB2312" w:cs="仿宋_GB2312"/>
          <w:i w:val="0"/>
          <w:caps w:val="0"/>
          <w:color w:val="000000"/>
          <w:spacing w:val="15"/>
          <w:kern w:val="0"/>
          <w:sz w:val="32"/>
          <w:szCs w:val="32"/>
          <w:shd w:val="clear" w:fill="FFFFFF"/>
          <w:lang w:val="en-US" w:eastAsia="zh-CN" w:bidi="ar"/>
        </w:rPr>
        <w:t>1.加盖项目申报单位公章的工商营业执照（复印件）。</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000000"/>
          <w:spacing w:val="15"/>
          <w:sz w:val="32"/>
          <w:szCs w:val="32"/>
        </w:rPr>
      </w:pPr>
      <w:r>
        <w:rPr>
          <w:rFonts w:hint="eastAsia" w:ascii="仿宋_GB2312" w:hAnsi="仿宋_GB2312" w:eastAsia="仿宋_GB2312" w:cs="仿宋_GB2312"/>
          <w:i w:val="0"/>
          <w:caps w:val="0"/>
          <w:color w:val="000000"/>
          <w:spacing w:val="15"/>
          <w:kern w:val="0"/>
          <w:sz w:val="32"/>
          <w:szCs w:val="32"/>
          <w:shd w:val="clear" w:fill="FFFFFF"/>
          <w:lang w:val="en-US" w:eastAsia="zh-CN" w:bidi="ar"/>
        </w:rPr>
        <w:t>2.项目核准或备案的批准文件（复印件）。</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000000"/>
          <w:spacing w:val="15"/>
          <w:sz w:val="32"/>
          <w:szCs w:val="32"/>
        </w:rPr>
      </w:pPr>
      <w:r>
        <w:rPr>
          <w:rFonts w:hint="eastAsia" w:ascii="仿宋_GB2312" w:hAnsi="仿宋_GB2312" w:eastAsia="仿宋_GB2312" w:cs="仿宋_GB2312"/>
          <w:i w:val="0"/>
          <w:caps w:val="0"/>
          <w:color w:val="000000"/>
          <w:spacing w:val="15"/>
          <w:kern w:val="0"/>
          <w:sz w:val="32"/>
          <w:szCs w:val="32"/>
          <w:shd w:val="clear" w:fill="FFFFFF"/>
          <w:lang w:val="en-US" w:eastAsia="zh-CN" w:bidi="ar"/>
        </w:rPr>
        <w:t>3.项目用地预审意见或土地所有权证或厂房租赁协议（复印件）。</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000000"/>
          <w:spacing w:val="15"/>
          <w:kern w:val="0"/>
          <w:sz w:val="32"/>
          <w:szCs w:val="32"/>
          <w:shd w:val="clear" w:fill="FFFFFF"/>
          <w:lang w:val="en-US" w:eastAsia="zh-CN" w:bidi="ar"/>
        </w:rPr>
      </w:pPr>
      <w:r>
        <w:rPr>
          <w:rFonts w:hint="eastAsia" w:ascii="仿宋_GB2312" w:hAnsi="仿宋_GB2312" w:eastAsia="仿宋_GB2312" w:cs="仿宋_GB2312"/>
          <w:i w:val="0"/>
          <w:caps w:val="0"/>
          <w:color w:val="000000"/>
          <w:spacing w:val="15"/>
          <w:kern w:val="0"/>
          <w:sz w:val="32"/>
          <w:szCs w:val="32"/>
          <w:shd w:val="clear" w:fill="FFFFFF"/>
          <w:lang w:val="en-US" w:eastAsia="zh-CN" w:bidi="ar"/>
        </w:rPr>
        <w:t>4.项目环境影响评价审批、节能审查批复等相关文件（复印件），</w:t>
      </w:r>
      <w:r>
        <w:rPr>
          <w:rFonts w:hint="eastAsia" w:ascii="仿宋_GB2312" w:hAnsi="仿宋_GB2312" w:eastAsia="仿宋_GB2312"/>
          <w:sz w:val="32"/>
          <w:szCs w:val="32"/>
        </w:rPr>
        <w:t>年</w:t>
      </w:r>
      <w:r>
        <w:rPr>
          <w:rFonts w:hint="eastAsia" w:ascii="仿宋_GB2312" w:hAnsi="仿宋_GB2312" w:eastAsia="仿宋_GB2312"/>
          <w:sz w:val="32"/>
          <w:szCs w:val="32"/>
          <w:lang w:eastAsia="zh-CN"/>
        </w:rPr>
        <w:t>新增</w:t>
      </w:r>
      <w:r>
        <w:rPr>
          <w:rFonts w:hint="eastAsia" w:ascii="仿宋_GB2312" w:hAnsi="仿宋_GB2312" w:eastAsia="仿宋_GB2312"/>
          <w:sz w:val="32"/>
          <w:szCs w:val="32"/>
        </w:rPr>
        <w:t>能源消费量1000吨标煤（含）以上项目需提供节能审查批复意见</w:t>
      </w:r>
      <w:r>
        <w:rPr>
          <w:rFonts w:hint="eastAsia" w:ascii="仿宋_GB2312" w:hAnsi="仿宋_GB2312" w:eastAsia="仿宋_GB2312"/>
          <w:sz w:val="32"/>
          <w:szCs w:val="32"/>
          <w:lang w:eastAsia="zh-CN"/>
        </w:rPr>
        <w:t>，</w:t>
      </w:r>
      <w:r>
        <w:rPr>
          <w:rFonts w:hint="eastAsia" w:ascii="仿宋_GB2312" w:hAnsi="仿宋_GB2312" w:eastAsia="仿宋_GB2312" w:cs="仿宋_GB2312"/>
          <w:i w:val="0"/>
          <w:caps w:val="0"/>
          <w:color w:val="000000"/>
          <w:spacing w:val="15"/>
          <w:kern w:val="0"/>
          <w:sz w:val="32"/>
          <w:szCs w:val="32"/>
          <w:shd w:val="clear" w:fill="FFFFFF"/>
          <w:lang w:val="en-US" w:eastAsia="zh-CN" w:bidi="ar"/>
        </w:rPr>
        <w:t>如未获得也请说明情况。</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000000"/>
          <w:spacing w:val="15"/>
          <w:sz w:val="32"/>
          <w:szCs w:val="32"/>
        </w:rPr>
      </w:pPr>
      <w:r>
        <w:rPr>
          <w:rFonts w:hint="eastAsia" w:ascii="仿宋_GB2312" w:hAnsi="仿宋_GB2312" w:eastAsia="仿宋_GB2312" w:cs="仿宋_GB2312"/>
          <w:i w:val="0"/>
          <w:caps w:val="0"/>
          <w:color w:val="000000"/>
          <w:spacing w:val="15"/>
          <w:kern w:val="0"/>
          <w:sz w:val="32"/>
          <w:szCs w:val="32"/>
          <w:shd w:val="clear" w:fill="FFFFFF"/>
          <w:lang w:val="en-US" w:eastAsia="zh-CN" w:bidi="ar"/>
        </w:rPr>
        <w:t>5.项目投资的明细及发票（分期分阶段建设项目，仅提供申报期阶段建设发票）（复印件）。</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000000"/>
          <w:spacing w:val="15"/>
          <w:sz w:val="32"/>
          <w:szCs w:val="32"/>
        </w:rPr>
      </w:pPr>
      <w:r>
        <w:rPr>
          <w:rFonts w:hint="eastAsia" w:ascii="仿宋_GB2312" w:hAnsi="仿宋_GB2312" w:eastAsia="仿宋_GB2312" w:cs="仿宋_GB2312"/>
          <w:i w:val="0"/>
          <w:caps w:val="0"/>
          <w:color w:val="000000"/>
          <w:spacing w:val="15"/>
          <w:kern w:val="0"/>
          <w:sz w:val="32"/>
          <w:szCs w:val="32"/>
          <w:shd w:val="clear" w:fill="FFFFFF"/>
          <w:lang w:val="en-US" w:eastAsia="zh-CN" w:bidi="ar"/>
        </w:rPr>
        <w:t>6.企业信用证明材料（须法人签字并加盖项目申报单位公章）。</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000000"/>
          <w:spacing w:val="15"/>
          <w:kern w:val="0"/>
          <w:sz w:val="32"/>
          <w:szCs w:val="32"/>
          <w:shd w:val="clear" w:fill="FFFFFF"/>
          <w:lang w:val="en-US" w:eastAsia="zh-CN" w:bidi="ar"/>
        </w:rPr>
      </w:pPr>
      <w:r>
        <w:rPr>
          <w:rFonts w:hint="eastAsia" w:ascii="仿宋_GB2312" w:hAnsi="仿宋_GB2312" w:eastAsia="仿宋_GB2312" w:cs="仿宋_GB2312"/>
          <w:i w:val="0"/>
          <w:caps w:val="0"/>
          <w:color w:val="000000"/>
          <w:spacing w:val="15"/>
          <w:kern w:val="0"/>
          <w:sz w:val="32"/>
          <w:szCs w:val="32"/>
          <w:shd w:val="clear" w:fill="FFFFFF"/>
          <w:lang w:val="en-US" w:eastAsia="zh-CN" w:bidi="ar"/>
        </w:rPr>
        <w:t>7.企业对申报材料与实际情况一致性、完整性、真实性负责、无多头申报、重复申报情况，出具承担全部责任的承诺函（原件，企业法定代表人签字并盖项目申报单位公章）。</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i w:val="0"/>
          <w:caps w:val="0"/>
          <w:color w:val="000000"/>
          <w:spacing w:val="15"/>
          <w:kern w:val="0"/>
          <w:sz w:val="32"/>
          <w:szCs w:val="32"/>
          <w:shd w:val="clear" w:fill="FFFFFF"/>
          <w:lang w:val="en-US" w:eastAsia="zh-CN" w:bidi="ar"/>
        </w:rPr>
      </w:pPr>
      <w:r>
        <w:rPr>
          <w:rFonts w:hint="eastAsia" w:ascii="仿宋_GB2312" w:hAnsi="仿宋_GB2312" w:eastAsia="仿宋_GB2312" w:cs="仿宋_GB2312"/>
          <w:i w:val="0"/>
          <w:caps w:val="0"/>
          <w:color w:val="000000"/>
          <w:spacing w:val="15"/>
          <w:kern w:val="0"/>
          <w:sz w:val="32"/>
          <w:szCs w:val="32"/>
          <w:shd w:val="clear" w:fill="FFFFFF"/>
          <w:lang w:val="en-US" w:eastAsia="zh-CN" w:bidi="ar"/>
        </w:rPr>
        <w:t>8.项目验收材料，如项目竣工决算报告等。</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19"/>
        <w:jc w:val="both"/>
        <w:textAlignment w:val="auto"/>
        <w:rPr>
          <w:rFonts w:hint="default" w:ascii="Times New Roman" w:hAnsi="Times New Roman" w:cs="Times New Roman"/>
          <w:i w:val="0"/>
          <w:caps w:val="0"/>
          <w:color w:val="000000"/>
          <w:spacing w:val="15"/>
          <w:sz w:val="21"/>
          <w:szCs w:val="21"/>
        </w:rPr>
      </w:pPr>
      <w:r>
        <w:rPr>
          <w:rFonts w:hint="eastAsia" w:ascii="楷体" w:hAnsi="楷体" w:eastAsia="楷体" w:cs="楷体"/>
          <w:i w:val="0"/>
          <w:caps w:val="0"/>
          <w:color w:val="000000"/>
          <w:spacing w:val="15"/>
          <w:kern w:val="0"/>
          <w:sz w:val="32"/>
          <w:szCs w:val="32"/>
          <w:shd w:val="clear" w:fill="FFFFFF"/>
          <w:lang w:val="en-US" w:eastAsia="zh-CN" w:bidi="ar"/>
        </w:rPr>
        <w:t>（三）材料装订要求</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000000"/>
          <w:spacing w:val="15"/>
          <w:sz w:val="32"/>
          <w:szCs w:val="32"/>
        </w:rPr>
      </w:pPr>
      <w:r>
        <w:rPr>
          <w:rFonts w:hint="eastAsia" w:ascii="仿宋_GB2312" w:hAnsi="仿宋_GB2312" w:eastAsia="仿宋_GB2312" w:cs="仿宋_GB2312"/>
          <w:i w:val="0"/>
          <w:caps w:val="0"/>
          <w:color w:val="000000"/>
          <w:spacing w:val="15"/>
          <w:kern w:val="0"/>
          <w:sz w:val="32"/>
          <w:szCs w:val="32"/>
          <w:shd w:val="clear" w:fill="FFFFFF"/>
          <w:lang w:val="en-US" w:eastAsia="zh-CN" w:bidi="ar"/>
        </w:rPr>
        <w:t>申报材料一律以A4纸，正反页打印并胶装成册（盖骑缝章），书脊处印明：节能专项（申请资金领域）-申请资金支持方式-项目名称-申报单位名称。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五、申报程序</w:t>
      </w:r>
    </w:p>
    <w:p>
      <w:pPr>
        <w:keepNext w:val="0"/>
        <w:keepLines w:val="0"/>
        <w:pageBreakBefore w:val="0"/>
        <w:kinsoku/>
        <w:wordWrap/>
        <w:overflowPunct/>
        <w:topLinePunct w:val="0"/>
        <w:autoSpaceDE/>
        <w:autoSpaceDN/>
        <w:bidi w:val="0"/>
        <w:adjustRightInd/>
        <w:snapToGrid/>
        <w:spacing w:line="560" w:lineRule="exact"/>
        <w:ind w:firstLine="700" w:firstLineChars="200"/>
        <w:textAlignment w:val="auto"/>
        <w:rPr>
          <w:rFonts w:hint="eastAsia" w:ascii="仿宋_GB2312" w:hAnsi="仿宋_GB2312" w:eastAsia="仿宋_GB2312" w:cs="仿宋_GB2312"/>
          <w:i w:val="0"/>
          <w:caps w:val="0"/>
          <w:color w:val="000000"/>
          <w:spacing w:val="15"/>
          <w:sz w:val="32"/>
          <w:szCs w:val="32"/>
        </w:rPr>
      </w:pPr>
      <w:r>
        <w:rPr>
          <w:rFonts w:hint="eastAsia" w:ascii="仿宋_GB2312" w:hAnsi="仿宋_GB2312" w:eastAsia="仿宋_GB2312" w:cs="仿宋_GB2312"/>
          <w:i w:val="0"/>
          <w:caps w:val="0"/>
          <w:color w:val="000000"/>
          <w:spacing w:val="15"/>
          <w:kern w:val="0"/>
          <w:sz w:val="32"/>
          <w:szCs w:val="32"/>
          <w:shd w:val="clear" w:fill="FFFFFF"/>
          <w:lang w:val="en-US" w:eastAsia="zh-CN" w:bidi="ar"/>
        </w:rPr>
        <w:t>1.项目实行属地化管理。各市（州）工业和信息化主管部门和财政部门共同对符合条件的项目推荐申报，并按各领域要求填写</w:t>
      </w:r>
      <w:r>
        <w:rPr>
          <w:rFonts w:hint="eastAsia" w:ascii="仿宋_GB2312" w:hAnsi="仿宋_GB2312" w:eastAsia="仿宋_GB2312" w:cs="仿宋_GB2312"/>
          <w:b w:val="0"/>
          <w:bCs w:val="0"/>
          <w:color w:val="000000"/>
          <w:sz w:val="32"/>
          <w:szCs w:val="32"/>
        </w:rPr>
        <w:t>项目</w:t>
      </w:r>
      <w:r>
        <w:rPr>
          <w:rFonts w:hint="eastAsia" w:ascii="仿宋_GB2312" w:hAnsi="仿宋_GB2312" w:eastAsia="仿宋_GB2312" w:cs="仿宋_GB2312"/>
          <w:b w:val="0"/>
          <w:bCs w:val="0"/>
          <w:i w:val="0"/>
          <w:caps w:val="0"/>
          <w:color w:val="000000"/>
          <w:spacing w:val="15"/>
          <w:kern w:val="0"/>
          <w:sz w:val="32"/>
          <w:szCs w:val="32"/>
          <w:shd w:val="clear" w:fill="FFFFFF"/>
          <w:lang w:val="en-US" w:eastAsia="zh-CN" w:bidi="ar"/>
        </w:rPr>
        <w:t>汇总表（见附件4），</w:t>
      </w:r>
      <w:r>
        <w:rPr>
          <w:rFonts w:hint="eastAsia" w:ascii="仿宋_GB2312" w:hAnsi="仿宋_GB2312" w:eastAsia="仿宋_GB2312" w:cs="仿宋_GB2312"/>
          <w:b w:val="0"/>
          <w:bCs w:val="0"/>
          <w:sz w:val="32"/>
          <w:szCs w:val="32"/>
        </w:rPr>
        <w:t>同时</w:t>
      </w:r>
      <w:r>
        <w:rPr>
          <w:rFonts w:hint="eastAsia" w:ascii="仿宋_GB2312" w:hAnsi="仿宋_GB2312" w:eastAsia="仿宋_GB2312" w:cs="仿宋_GB2312"/>
          <w:b w:val="0"/>
          <w:bCs w:val="0"/>
          <w:color w:val="000000"/>
          <w:sz w:val="32"/>
          <w:szCs w:val="32"/>
          <w:shd w:val="clear" w:color="auto" w:fill="FFFFFF"/>
        </w:rPr>
        <w:t>须</w:t>
      </w:r>
      <w:r>
        <w:rPr>
          <w:rFonts w:hint="eastAsia" w:ascii="仿宋_GB2312" w:hAnsi="仿宋_GB2312" w:eastAsia="仿宋_GB2312" w:cs="仿宋_GB2312"/>
          <w:b w:val="0"/>
          <w:bCs w:val="0"/>
          <w:sz w:val="32"/>
          <w:szCs w:val="32"/>
        </w:rPr>
        <w:t>通过信用中国（青海）网对本地区申报项目进行信用记录核查</w:t>
      </w:r>
      <w:r>
        <w:rPr>
          <w:rFonts w:hint="eastAsia" w:ascii="仿宋_GB2312" w:hAnsi="仿宋_GB2312" w:eastAsia="仿宋_GB2312" w:cs="仿宋_GB2312"/>
          <w:b w:val="0"/>
          <w:bCs w:val="0"/>
          <w:color w:val="000000"/>
          <w:sz w:val="32"/>
          <w:szCs w:val="32"/>
          <w:shd w:val="clear" w:color="auto" w:fill="FFFFFF"/>
        </w:rPr>
        <w:t>，填写信用记录查询情况汇总表（附件5）。</w:t>
      </w:r>
      <w:r>
        <w:rPr>
          <w:rFonts w:hint="eastAsia" w:ascii="仿宋_GB2312" w:hAnsi="仿宋_GB2312" w:eastAsia="仿宋_GB2312" w:cs="仿宋_GB2312"/>
          <w:i w:val="0"/>
          <w:caps w:val="0"/>
          <w:color w:val="000000"/>
          <w:spacing w:val="15"/>
          <w:kern w:val="0"/>
          <w:sz w:val="32"/>
          <w:szCs w:val="32"/>
          <w:shd w:val="clear" w:fill="FFFFFF"/>
          <w:lang w:val="en-US" w:eastAsia="zh-CN" w:bidi="ar"/>
        </w:rPr>
        <w:t>于2022年3月</w:t>
      </w:r>
      <w:r>
        <w:rPr>
          <w:rFonts w:hint="eastAsia" w:ascii="仿宋_GB2312" w:hAnsi="仿宋_GB2312" w:eastAsia="仿宋_GB2312" w:cs="仿宋_GB2312"/>
          <w:i w:val="0"/>
          <w:caps w:val="0"/>
          <w:color w:val="auto"/>
          <w:spacing w:val="15"/>
          <w:kern w:val="0"/>
          <w:sz w:val="32"/>
          <w:szCs w:val="32"/>
          <w:shd w:val="clear" w:fill="FFFFFF"/>
          <w:lang w:val="en-US" w:eastAsia="zh-CN" w:bidi="ar"/>
        </w:rPr>
        <w:t>31</w:t>
      </w:r>
      <w:r>
        <w:rPr>
          <w:rFonts w:hint="eastAsia" w:ascii="仿宋_GB2312" w:hAnsi="仿宋_GB2312" w:eastAsia="仿宋_GB2312" w:cs="仿宋_GB2312"/>
          <w:i w:val="0"/>
          <w:caps w:val="0"/>
          <w:color w:val="000000"/>
          <w:spacing w:val="15"/>
          <w:kern w:val="0"/>
          <w:sz w:val="32"/>
          <w:szCs w:val="32"/>
          <w:shd w:val="clear" w:fill="FFFFFF"/>
          <w:lang w:val="en-US" w:eastAsia="zh-CN" w:bidi="ar"/>
        </w:rPr>
        <w:t>日前将推荐文件、表格和项目申报材料（含电子版，word与pdf格式）同时报省工信厅（纸质2份）、省财政厅</w:t>
      </w:r>
      <w:r>
        <w:rPr>
          <w:rFonts w:hint="eastAsia" w:ascii="仿宋_GB2312" w:hAnsi="仿宋_GB2312" w:eastAsia="仿宋_GB2312" w:cs="仿宋_GB2312"/>
          <w:i w:val="0"/>
          <w:caps w:val="0"/>
          <w:color w:val="auto"/>
          <w:spacing w:val="15"/>
          <w:kern w:val="0"/>
          <w:sz w:val="32"/>
          <w:szCs w:val="32"/>
          <w:shd w:val="clear" w:fill="FFFFFF"/>
          <w:lang w:val="en-US" w:eastAsia="zh-CN" w:bidi="ar"/>
        </w:rPr>
        <w:t>（纸质1份）</w:t>
      </w:r>
      <w:r>
        <w:rPr>
          <w:rFonts w:hint="eastAsia" w:ascii="仿宋_GB2312" w:hAnsi="仿宋_GB2312" w:eastAsia="仿宋_GB2312" w:cs="仿宋_GB2312"/>
          <w:i w:val="0"/>
          <w:caps w:val="0"/>
          <w:color w:val="000000"/>
          <w:spacing w:val="15"/>
          <w:kern w:val="0"/>
          <w:sz w:val="32"/>
          <w:szCs w:val="32"/>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000000"/>
          <w:spacing w:val="15"/>
          <w:sz w:val="32"/>
          <w:szCs w:val="32"/>
        </w:rPr>
      </w:pPr>
      <w:r>
        <w:rPr>
          <w:rFonts w:hint="eastAsia" w:ascii="仿宋_GB2312" w:hAnsi="仿宋_GB2312" w:eastAsia="仿宋_GB2312" w:cs="仿宋_GB2312"/>
          <w:i w:val="0"/>
          <w:caps w:val="0"/>
          <w:color w:val="000000"/>
          <w:spacing w:val="15"/>
          <w:kern w:val="0"/>
          <w:sz w:val="32"/>
          <w:szCs w:val="32"/>
          <w:shd w:val="clear" w:fill="FFFFFF"/>
          <w:lang w:val="en-US" w:eastAsia="zh-CN" w:bidi="ar"/>
        </w:rPr>
        <w:t>2.为便于专项资金下达，在青中央企业、省属国有企业实施的项目通过建设地工信部门和财政部门逐级申报。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西宁市经济技术开发区、</w:t>
      </w:r>
      <w:r>
        <w:rPr>
          <w:rFonts w:hint="eastAsia" w:ascii="仿宋_GB2312" w:hAnsi="仿宋_GB2312" w:eastAsia="仿宋_GB2312" w:cs="仿宋_GB2312"/>
          <w:color w:val="000000"/>
          <w:kern w:val="0"/>
          <w:sz w:val="32"/>
          <w:szCs w:val="32"/>
        </w:rPr>
        <w:t>柴达木循环经济试验区和海东工业园区管委会</w:t>
      </w:r>
      <w:r>
        <w:rPr>
          <w:rFonts w:hint="eastAsia" w:ascii="仿宋_GB2312" w:hAnsi="仿宋_GB2312" w:eastAsia="仿宋_GB2312" w:cs="仿宋_GB2312"/>
          <w:color w:val="000000"/>
          <w:kern w:val="0"/>
          <w:sz w:val="32"/>
          <w:szCs w:val="32"/>
          <w:lang w:eastAsia="zh-CN"/>
        </w:rPr>
        <w:t>实施</w:t>
      </w:r>
      <w:r>
        <w:rPr>
          <w:rFonts w:hint="eastAsia" w:ascii="仿宋_GB2312" w:hAnsi="仿宋_GB2312" w:eastAsia="仿宋_GB2312" w:cs="仿宋_GB2312"/>
          <w:sz w:val="32"/>
          <w:szCs w:val="32"/>
        </w:rPr>
        <w:t>的项目</w:t>
      </w:r>
      <w:r>
        <w:rPr>
          <w:rFonts w:hint="eastAsia" w:ascii="仿宋_GB2312" w:hAnsi="仿宋_GB2312" w:eastAsia="仿宋_GB2312" w:cs="仿宋_GB2312"/>
          <w:sz w:val="32"/>
          <w:szCs w:val="32"/>
          <w:lang w:eastAsia="zh-CN"/>
        </w:rPr>
        <w:t>报送至所在工信部门和财政局，进行</w:t>
      </w:r>
      <w:r>
        <w:rPr>
          <w:rFonts w:hint="eastAsia" w:ascii="仿宋_GB2312" w:hAnsi="仿宋_GB2312" w:eastAsia="仿宋_GB2312" w:cs="仿宋_GB2312"/>
          <w:color w:val="auto"/>
          <w:sz w:val="32"/>
          <w:szCs w:val="32"/>
          <w:lang w:eastAsia="zh-CN"/>
        </w:rPr>
        <w:t>统一审查逐级上报。</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Times New Roman" w:hAnsi="Times New Roman" w:cs="Times New Roman"/>
          <w:i w:val="0"/>
          <w:caps w:val="0"/>
          <w:color w:val="000000"/>
          <w:spacing w:val="15"/>
          <w:sz w:val="21"/>
          <w:szCs w:val="21"/>
        </w:rPr>
      </w:pPr>
      <w:r>
        <w:rPr>
          <w:rFonts w:hint="eastAsia" w:ascii="黑体" w:hAnsi="宋体" w:eastAsia="黑体" w:cs="黑体"/>
          <w:i w:val="0"/>
          <w:caps w:val="0"/>
          <w:color w:val="000000"/>
          <w:spacing w:val="15"/>
          <w:kern w:val="0"/>
          <w:sz w:val="32"/>
          <w:szCs w:val="32"/>
          <w:shd w:val="clear" w:fill="FFFFFF"/>
          <w:lang w:val="en-US" w:eastAsia="zh-CN" w:bidi="ar"/>
        </w:rPr>
        <w:t>六、工作要求</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000000"/>
          <w:spacing w:val="15"/>
          <w:sz w:val="32"/>
          <w:szCs w:val="32"/>
        </w:rPr>
      </w:pPr>
      <w:r>
        <w:rPr>
          <w:rFonts w:hint="eastAsia" w:ascii="仿宋_GB2312" w:hAnsi="仿宋_GB2312" w:eastAsia="仿宋_GB2312" w:cs="仿宋_GB2312"/>
          <w:i w:val="0"/>
          <w:caps w:val="0"/>
          <w:color w:val="000000"/>
          <w:spacing w:val="15"/>
          <w:kern w:val="0"/>
          <w:sz w:val="32"/>
          <w:szCs w:val="32"/>
          <w:shd w:val="clear" w:fill="FFFFFF"/>
          <w:lang w:val="en-US" w:eastAsia="zh-CN" w:bidi="ar"/>
        </w:rPr>
        <w:t>1.各市（州）工信部门、财政部门对申报项目的真实性和相关凭证及附件进行认真审核落实并对结果负责，如发现有不实的情况，应取消申报资格。</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000000"/>
          <w:spacing w:val="15"/>
          <w:sz w:val="32"/>
          <w:szCs w:val="32"/>
        </w:rPr>
      </w:pPr>
      <w:r>
        <w:rPr>
          <w:rFonts w:hint="eastAsia" w:ascii="仿宋_GB2312" w:hAnsi="仿宋_GB2312" w:eastAsia="仿宋_GB2312" w:cs="仿宋_GB2312"/>
          <w:i w:val="0"/>
          <w:caps w:val="0"/>
          <w:color w:val="000000"/>
          <w:spacing w:val="15"/>
          <w:kern w:val="0"/>
          <w:sz w:val="32"/>
          <w:szCs w:val="32"/>
          <w:shd w:val="clear" w:fill="FFFFFF"/>
          <w:lang w:val="en-US" w:eastAsia="zh-CN" w:bidi="ar"/>
        </w:rPr>
        <w:t>2.各市（州）工信部门、财政部门须在“信用中国”及“信用青海”网站查询项目申报单位的诚信情况，对被列入“黑名单”的申报单位，取消其申报资格，并在行文中写明所有申报企业信用查询结果。</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000000"/>
          <w:spacing w:val="15"/>
          <w:sz w:val="32"/>
          <w:szCs w:val="32"/>
        </w:rPr>
      </w:pPr>
      <w:r>
        <w:rPr>
          <w:rFonts w:hint="eastAsia" w:ascii="仿宋_GB2312" w:hAnsi="仿宋_GB2312" w:eastAsia="仿宋_GB2312" w:cs="仿宋_GB2312"/>
          <w:i w:val="0"/>
          <w:caps w:val="0"/>
          <w:color w:val="000000"/>
          <w:spacing w:val="15"/>
          <w:kern w:val="0"/>
          <w:sz w:val="32"/>
          <w:szCs w:val="32"/>
          <w:shd w:val="clear" w:fill="FFFFFF"/>
          <w:lang w:val="en-US" w:eastAsia="zh-CN" w:bidi="ar"/>
        </w:rPr>
        <w:t>3.各市（州）工信部门、财政部门应加强对企业申报材料编写规范性的指导和审核，对未按照本通知要求编制申报材料或深度达不到本通知要求的，不予受理。请务必在申报日期截止前将申报材料送达省工信厅、省财政厅，逾期不予受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lang w:eastAsia="zh-CN"/>
        </w:rPr>
        <w:t>七、联系方式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b w:val="0"/>
          <w:bCs w:val="0"/>
          <w:sz w:val="32"/>
          <w:szCs w:val="32"/>
        </w:rPr>
      </w:pPr>
      <w:r>
        <w:rPr>
          <w:rFonts w:hint="eastAsia" w:ascii="仿宋_GB2312" w:hAnsi="仿宋_GB2312" w:eastAsia="仿宋_GB2312"/>
          <w:b w:val="0"/>
          <w:bCs w:val="0"/>
          <w:sz w:val="32"/>
          <w:szCs w:val="32"/>
        </w:rPr>
        <w:t>青海省工业和信息化厅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b w:val="0"/>
          <w:bCs w:val="0"/>
          <w:sz w:val="32"/>
          <w:szCs w:val="32"/>
          <w:lang w:val="en-US" w:eastAsia="zh-CN"/>
        </w:rPr>
      </w:pPr>
      <w:r>
        <w:rPr>
          <w:rFonts w:hint="eastAsia" w:ascii="仿宋_GB2312" w:hAnsi="仿宋_GB2312" w:eastAsia="仿宋_GB2312"/>
          <w:b w:val="0"/>
          <w:bCs w:val="0"/>
          <w:sz w:val="32"/>
          <w:szCs w:val="32"/>
        </w:rPr>
        <w:t>联系人：</w:t>
      </w:r>
      <w:r>
        <w:rPr>
          <w:rFonts w:hint="eastAsia" w:ascii="仿宋_GB2312" w:hAnsi="仿宋_GB2312" w:eastAsia="仿宋_GB2312"/>
          <w:b w:val="0"/>
          <w:bCs w:val="0"/>
          <w:sz w:val="32"/>
          <w:szCs w:val="32"/>
          <w:lang w:eastAsia="zh-CN"/>
        </w:rPr>
        <w:t>周</w:t>
      </w:r>
      <w:r>
        <w:rPr>
          <w:rFonts w:hint="eastAsia" w:ascii="仿宋_GB2312" w:hAnsi="仿宋_GB2312" w:eastAsia="仿宋_GB2312"/>
          <w:b w:val="0"/>
          <w:bCs w:val="0"/>
          <w:sz w:val="32"/>
          <w:szCs w:val="32"/>
          <w:lang w:val="en-US" w:eastAsia="zh-CN"/>
        </w:rPr>
        <w:t xml:space="preserve">  艳   </w:t>
      </w:r>
    </w:p>
    <w:p>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hint="default" w:ascii="仿宋_GB2312" w:hAnsi="仿宋_GB2312" w:eastAsia="仿宋_GB2312"/>
          <w:b w:val="0"/>
          <w:bCs w:val="0"/>
          <w:sz w:val="32"/>
          <w:szCs w:val="32"/>
          <w:lang w:val="en-US"/>
        </w:rPr>
      </w:pPr>
      <w:r>
        <w:rPr>
          <w:rFonts w:hint="eastAsia" w:ascii="仿宋_GB2312" w:hAnsi="仿宋_GB2312" w:eastAsia="仿宋_GB2312"/>
          <w:b w:val="0"/>
          <w:bCs w:val="0"/>
          <w:sz w:val="32"/>
          <w:szCs w:val="32"/>
          <w:lang w:eastAsia="zh-CN"/>
        </w:rPr>
        <w:t>顾文辉</w:t>
      </w:r>
      <w:r>
        <w:rPr>
          <w:rFonts w:hint="eastAsia" w:ascii="仿宋_GB2312" w:hAnsi="仿宋_GB2312" w:eastAsia="仿宋_GB2312"/>
          <w:b w:val="0"/>
          <w:bCs w:val="0"/>
          <w:sz w:val="32"/>
          <w:szCs w:val="32"/>
        </w:rPr>
        <w:t xml:space="preserve"> </w:t>
      </w:r>
      <w:r>
        <w:rPr>
          <w:rFonts w:hint="eastAsia" w:ascii="仿宋_GB2312" w:hAnsi="仿宋_GB2312" w:eastAsia="仿宋_GB2312"/>
          <w:b w:val="0"/>
          <w:bCs w:val="0"/>
          <w:sz w:val="32"/>
          <w:szCs w:val="32"/>
          <w:lang w:val="en-US" w:eastAsia="zh-CN"/>
        </w:rPr>
        <w:t xml:space="preserve">  </w:t>
      </w:r>
      <w:r>
        <w:rPr>
          <w:rFonts w:hint="eastAsia" w:ascii="仿宋_GB2312" w:hAnsi="仿宋_GB2312" w:eastAsia="仿宋_GB2312"/>
          <w:b w:val="0"/>
          <w:bCs w:val="0"/>
          <w:sz w:val="32"/>
          <w:szCs w:val="32"/>
        </w:rPr>
        <w:t>联系电话：</w:t>
      </w:r>
      <w:r>
        <w:rPr>
          <w:rFonts w:hint="eastAsia" w:ascii="仿宋_GB2312" w:hAnsi="仿宋_GB2312" w:eastAsia="仿宋_GB2312"/>
          <w:b w:val="0"/>
          <w:bCs w:val="0"/>
          <w:sz w:val="32"/>
          <w:szCs w:val="32"/>
          <w:lang w:val="en-US" w:eastAsia="zh-CN"/>
        </w:rPr>
        <w:t>0971-6143509</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b w:val="0"/>
          <w:bCs w:val="0"/>
          <w:sz w:val="32"/>
          <w:szCs w:val="32"/>
        </w:rPr>
      </w:pPr>
      <w:r>
        <w:rPr>
          <w:rFonts w:hint="eastAsia" w:ascii="仿宋_GB2312" w:hAnsi="仿宋_GB2312" w:eastAsia="仿宋_GB2312"/>
          <w:b w:val="0"/>
          <w:bCs w:val="0"/>
          <w:sz w:val="32"/>
          <w:szCs w:val="32"/>
        </w:rPr>
        <w:t>青海省财政厅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联系人：</w:t>
      </w:r>
      <w:r>
        <w:rPr>
          <w:rFonts w:hint="eastAsia" w:ascii="仿宋_GB2312" w:hAnsi="仿宋_GB2312" w:eastAsia="仿宋_GB2312"/>
          <w:sz w:val="32"/>
          <w:szCs w:val="32"/>
          <w:lang w:eastAsia="zh-CN"/>
        </w:rPr>
        <w:t>张程程</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联系电话：</w:t>
      </w:r>
      <w:r>
        <w:rPr>
          <w:rFonts w:hint="eastAsia" w:ascii="仿宋_GB2312" w:hAnsi="仿宋_GB2312" w:eastAsia="仿宋_GB2312"/>
          <w:sz w:val="32"/>
          <w:szCs w:val="32"/>
          <w:lang w:val="en-US" w:eastAsia="zh-CN"/>
        </w:rPr>
        <w:t>0971-3660195</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八</w:t>
      </w:r>
      <w:r>
        <w:rPr>
          <w:rFonts w:hint="eastAsia" w:ascii="黑体" w:hAnsi="黑体" w:eastAsia="黑体"/>
          <w:sz w:val="32"/>
          <w:szCs w:val="32"/>
        </w:rPr>
        <w:t>、其他事项</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000000"/>
          <w:spacing w:val="15"/>
          <w:sz w:val="32"/>
          <w:szCs w:val="32"/>
        </w:rPr>
      </w:pPr>
      <w:r>
        <w:rPr>
          <w:rFonts w:hint="eastAsia" w:ascii="仿宋_GB2312" w:hAnsi="仿宋_GB2312" w:eastAsia="仿宋_GB2312" w:cs="仿宋_GB2312"/>
          <w:i w:val="0"/>
          <w:caps w:val="0"/>
          <w:color w:val="000000"/>
          <w:spacing w:val="15"/>
          <w:kern w:val="0"/>
          <w:sz w:val="32"/>
          <w:szCs w:val="32"/>
          <w:shd w:val="clear" w:fill="FFFFFF"/>
          <w:lang w:val="en-US" w:eastAsia="zh-CN" w:bidi="ar"/>
        </w:rPr>
        <w:t>1.本通知仅作为青海省2022年节能专项资金项目申报指南，不作为对项目申报单位的承诺。</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000000"/>
          <w:spacing w:val="15"/>
          <w:kern w:val="0"/>
          <w:sz w:val="32"/>
          <w:szCs w:val="32"/>
          <w:shd w:val="clear" w:fill="FFFFFF"/>
          <w:lang w:val="en-US" w:eastAsia="zh-CN" w:bidi="ar"/>
        </w:rPr>
      </w:pPr>
      <w:r>
        <w:rPr>
          <w:rFonts w:hint="eastAsia" w:ascii="仿宋_GB2312" w:hAnsi="仿宋_GB2312" w:eastAsia="仿宋_GB2312" w:cs="仿宋_GB2312"/>
          <w:i w:val="0"/>
          <w:caps w:val="0"/>
          <w:color w:val="000000"/>
          <w:spacing w:val="15"/>
          <w:kern w:val="0"/>
          <w:sz w:val="32"/>
          <w:szCs w:val="32"/>
          <w:shd w:val="clear" w:fill="FFFFFF"/>
          <w:lang w:val="en-US" w:eastAsia="zh-CN" w:bidi="ar"/>
        </w:rPr>
        <w:t>2.</w:t>
      </w:r>
      <w:r>
        <w:rPr>
          <w:rFonts w:hint="eastAsia" w:ascii="仿宋_GB2312" w:hAnsi="仿宋_GB2312" w:eastAsia="仿宋_GB2312" w:cs="仿宋_GB2312"/>
          <w:i w:val="0"/>
          <w:caps w:val="0"/>
          <w:color w:val="000000"/>
          <w:spacing w:val="0"/>
          <w:kern w:val="0"/>
          <w:sz w:val="32"/>
          <w:szCs w:val="32"/>
          <w:shd w:val="clear" w:fill="FFFFFF"/>
          <w:lang w:val="en-US" w:eastAsia="zh-CN" w:bidi="ar"/>
        </w:rPr>
        <w:t>本通知同时在省工信厅网站</w:t>
      </w:r>
      <w:r>
        <w:rPr>
          <w:rFonts w:hint="eastAsia" w:ascii="仿宋_GB2312" w:hAnsi="仿宋_GB2312" w:eastAsia="仿宋_GB2312" w:cs="仿宋_GB2312"/>
          <w:i w:val="0"/>
          <w:caps w:val="0"/>
          <w:color w:val="000000"/>
          <w:spacing w:val="15"/>
          <w:kern w:val="0"/>
          <w:sz w:val="32"/>
          <w:szCs w:val="32"/>
          <w:shd w:val="clear" w:fill="FFFFFF"/>
          <w:lang w:val="en-US" w:eastAsia="zh-CN" w:bidi="ar"/>
        </w:rPr>
        <w:t>（青海工业经济信息网 </w:t>
      </w:r>
      <w:r>
        <w:rPr>
          <w:rFonts w:hint="eastAsia" w:ascii="仿宋_GB2312" w:hAnsi="仿宋_GB2312" w:eastAsia="仿宋_GB2312" w:cs="仿宋_GB2312"/>
          <w:i w:val="0"/>
          <w:caps w:val="0"/>
          <w:color w:val="000000"/>
          <w:spacing w:val="15"/>
          <w:kern w:val="0"/>
          <w:sz w:val="32"/>
          <w:szCs w:val="32"/>
          <w:shd w:val="clear" w:fill="FFFFFF"/>
          <w:lang w:val="en-US" w:eastAsia="zh-CN" w:bidi="ar"/>
        </w:rPr>
        <w:fldChar w:fldCharType="begin"/>
      </w:r>
      <w:r>
        <w:rPr>
          <w:rFonts w:hint="eastAsia" w:ascii="仿宋_GB2312" w:hAnsi="仿宋_GB2312" w:eastAsia="仿宋_GB2312" w:cs="仿宋_GB2312"/>
          <w:i w:val="0"/>
          <w:caps w:val="0"/>
          <w:color w:val="000000"/>
          <w:spacing w:val="15"/>
          <w:kern w:val="0"/>
          <w:sz w:val="32"/>
          <w:szCs w:val="32"/>
          <w:shd w:val="clear" w:fill="FFFFFF"/>
          <w:lang w:val="en-US" w:eastAsia="zh-CN" w:bidi="ar"/>
        </w:rPr>
        <w:instrText xml:space="preserve"> HYPERLINK "http://gxgz.qinghai.gov.cn/）公布，所需附件请从网站下载使用。" </w:instrText>
      </w:r>
      <w:r>
        <w:rPr>
          <w:rFonts w:hint="eastAsia" w:ascii="仿宋_GB2312" w:hAnsi="仿宋_GB2312" w:eastAsia="仿宋_GB2312" w:cs="仿宋_GB2312"/>
          <w:i w:val="0"/>
          <w:caps w:val="0"/>
          <w:color w:val="000000"/>
          <w:spacing w:val="15"/>
          <w:kern w:val="0"/>
          <w:sz w:val="32"/>
          <w:szCs w:val="32"/>
          <w:shd w:val="clear" w:fill="FFFFFF"/>
          <w:lang w:val="en-US" w:eastAsia="zh-CN" w:bidi="ar"/>
        </w:rPr>
        <w:fldChar w:fldCharType="separate"/>
      </w:r>
      <w:r>
        <w:rPr>
          <w:rFonts w:hint="eastAsia" w:ascii="仿宋_GB2312" w:hAnsi="仿宋_GB2312" w:eastAsia="仿宋_GB2312" w:cs="仿宋_GB2312"/>
          <w:i w:val="0"/>
          <w:caps w:val="0"/>
          <w:color w:val="000000"/>
          <w:spacing w:val="15"/>
          <w:kern w:val="0"/>
          <w:sz w:val="32"/>
          <w:szCs w:val="32"/>
          <w:shd w:val="clear" w:fill="FFFFFF"/>
          <w:lang w:val="en-US" w:eastAsia="zh-CN" w:bidi="ar"/>
        </w:rPr>
        <w:t>http://gxgz.qinghai.gov.cn/）及省财政厅网站公布，所需附件请从网站下载使用。</w:t>
      </w:r>
      <w:r>
        <w:rPr>
          <w:rFonts w:hint="eastAsia" w:ascii="仿宋_GB2312" w:hAnsi="仿宋_GB2312" w:eastAsia="仿宋_GB2312" w:cs="仿宋_GB2312"/>
          <w:i w:val="0"/>
          <w:caps w:val="0"/>
          <w:color w:val="000000"/>
          <w:spacing w:val="15"/>
          <w:kern w:val="0"/>
          <w:sz w:val="32"/>
          <w:szCs w:val="32"/>
          <w:shd w:val="clear" w:fill="FFFFFF"/>
          <w:lang w:val="en-US" w:eastAsia="zh-CN" w:bidi="ar"/>
        </w:rPr>
        <w:fldChar w:fldCharType="end"/>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1280" w:firstLineChars="400"/>
        <w:jc w:val="both"/>
        <w:textAlignment w:val="auto"/>
        <w:rPr>
          <w:rFonts w:hint="eastAsia" w:ascii="仿宋_GB2312" w:hAnsi="仿宋_GB2312" w:eastAsia="仿宋_GB2312" w:cs="仿宋_GB2312"/>
          <w:sz w:val="32"/>
          <w:szCs w:val="32"/>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青海省工业和信息化厅    青海省财政厅</w:t>
      </w:r>
    </w:p>
    <w:p>
      <w:pPr>
        <w:keepNext w:val="0"/>
        <w:keepLines w:val="0"/>
        <w:pageBreakBefore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lang w:val="en-US" w:eastAsia="zh-CN"/>
        </w:rPr>
        <w:sectPr>
          <w:footerReference r:id="rId3" w:type="default"/>
          <w:footerReference r:id="rId4" w:type="even"/>
          <w:pgSz w:w="11906" w:h="16838"/>
          <w:pgMar w:top="2098" w:right="1588" w:bottom="1984" w:left="1588" w:header="851" w:footer="992" w:gutter="0"/>
          <w:pgNumType w:fmt="numberInDash"/>
          <w:cols w:space="720" w:num="1"/>
          <w:docGrid w:type="lines" w:linePitch="312" w:charSpace="0"/>
        </w:sect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bookmarkStart w:id="1" w:name="_GoBack"/>
      <w:bookmarkEnd w:id="1"/>
      <w:r>
        <w:rPr>
          <w:rFonts w:hint="eastAsia" w:ascii="仿宋_GB2312" w:hAnsi="仿宋_GB2312" w:eastAsia="仿宋_GB2312" w:cs="仿宋_GB2312"/>
          <w:sz w:val="32"/>
          <w:szCs w:val="32"/>
        </w:rPr>
        <w:t>日</w:t>
      </w:r>
      <w:bookmarkEnd w:id="0"/>
    </w:p>
    <w:p>
      <w:pPr>
        <w:keepNext w:val="0"/>
        <w:keepLines w:val="0"/>
        <w:pageBreakBefore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附件1</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sz w:val="36"/>
          <w:szCs w:val="36"/>
        </w:rPr>
      </w:pPr>
      <w:r>
        <w:rPr>
          <w:rFonts w:hint="eastAsia" w:ascii="方正小标宋简体" w:hAnsi="方正小标宋简体" w:eastAsia="方正小标宋简体"/>
          <w:sz w:val="36"/>
          <w:szCs w:val="36"/>
        </w:rPr>
        <w:t>企业基本情况表</w:t>
      </w:r>
    </w:p>
    <w:tbl>
      <w:tblPr>
        <w:tblStyle w:val="5"/>
        <w:tblpPr w:leftFromText="180" w:rightFromText="180" w:vertAnchor="text" w:horzAnchor="page" w:tblpX="1588" w:tblpY="453"/>
        <w:tblOverlap w:val="never"/>
        <w:tblW w:w="13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1"/>
        <w:gridCol w:w="1064"/>
        <w:gridCol w:w="1595"/>
        <w:gridCol w:w="277"/>
        <w:gridCol w:w="2028"/>
        <w:gridCol w:w="682"/>
        <w:gridCol w:w="140"/>
        <w:gridCol w:w="719"/>
        <w:gridCol w:w="1621"/>
        <w:gridCol w:w="1529"/>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205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r>
              <w:rPr>
                <w:rFonts w:hint="eastAsia" w:ascii="宋体" w:hAnsi="宋体"/>
                <w:szCs w:val="21"/>
              </w:rPr>
              <w:t>企业名称</w:t>
            </w:r>
          </w:p>
        </w:tc>
        <w:tc>
          <w:tcPr>
            <w:tcW w:w="564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24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r>
              <w:rPr>
                <w:rFonts w:hint="eastAsia" w:ascii="宋体" w:hAnsi="宋体"/>
                <w:szCs w:val="21"/>
              </w:rPr>
              <w:t>法定代表人</w:t>
            </w:r>
          </w:p>
        </w:tc>
        <w:tc>
          <w:tcPr>
            <w:tcW w:w="35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205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r>
              <w:rPr>
                <w:rFonts w:hint="eastAsia" w:ascii="宋体" w:hAnsi="宋体"/>
                <w:szCs w:val="21"/>
              </w:rPr>
              <w:t>企业地址</w:t>
            </w:r>
          </w:p>
        </w:tc>
        <w:tc>
          <w:tcPr>
            <w:tcW w:w="564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24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r>
              <w:rPr>
                <w:rFonts w:hint="eastAsia" w:ascii="宋体" w:hAnsi="宋体"/>
                <w:szCs w:val="21"/>
              </w:rPr>
              <w:t>联系电话</w:t>
            </w:r>
          </w:p>
        </w:tc>
        <w:tc>
          <w:tcPr>
            <w:tcW w:w="35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205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r>
              <w:rPr>
                <w:rFonts w:hint="eastAsia" w:ascii="宋体" w:hAnsi="宋体"/>
                <w:szCs w:val="21"/>
              </w:rPr>
              <w:t>企业登记</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r>
              <w:rPr>
                <w:rFonts w:hint="eastAsia" w:ascii="宋体" w:hAnsi="宋体"/>
                <w:szCs w:val="21"/>
              </w:rPr>
              <w:t>注册类型</w:t>
            </w:r>
          </w:p>
        </w:tc>
        <w:tc>
          <w:tcPr>
            <w:tcW w:w="265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r>
              <w:rPr>
                <w:rFonts w:hint="eastAsia" w:ascii="宋体" w:hAnsi="宋体"/>
                <w:szCs w:val="21"/>
              </w:rPr>
              <w:t xml:space="preserve"> </w:t>
            </w:r>
          </w:p>
        </w:tc>
        <w:tc>
          <w:tcPr>
            <w:tcW w:w="230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r>
              <w:rPr>
                <w:rFonts w:hint="eastAsia" w:ascii="宋体" w:hAnsi="宋体"/>
                <w:szCs w:val="21"/>
              </w:rPr>
              <w:t>职工人数（人）</w:t>
            </w:r>
          </w:p>
        </w:tc>
        <w:tc>
          <w:tcPr>
            <w:tcW w:w="154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31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r>
              <w:rPr>
                <w:rFonts w:hint="eastAsia" w:ascii="宋体" w:hAnsi="宋体"/>
                <w:szCs w:val="21"/>
              </w:rPr>
              <w:t>其中：技术人员（人）</w:t>
            </w:r>
          </w:p>
        </w:tc>
        <w:tc>
          <w:tcPr>
            <w:tcW w:w="197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205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olor w:val="000000"/>
                <w:szCs w:val="21"/>
                <w:lang w:eastAsia="zh-CN"/>
              </w:rPr>
            </w:pPr>
            <w:r>
              <w:rPr>
                <w:rFonts w:hint="eastAsia" w:ascii="宋体" w:hAnsi="宋体"/>
                <w:color w:val="000000"/>
                <w:szCs w:val="21"/>
              </w:rPr>
              <w:t>企业总资产</w:t>
            </w:r>
            <w:r>
              <w:rPr>
                <w:rFonts w:hint="eastAsia" w:ascii="宋体" w:hAnsi="宋体"/>
                <w:color w:val="000000"/>
                <w:szCs w:val="21"/>
                <w:lang w:eastAsia="zh-CN"/>
              </w:rPr>
              <w:t>（万元）</w:t>
            </w:r>
          </w:p>
        </w:tc>
        <w:tc>
          <w:tcPr>
            <w:tcW w:w="106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olor w:val="000000"/>
                <w:szCs w:val="21"/>
              </w:rPr>
            </w:pPr>
            <w:r>
              <w:rPr>
                <w:rFonts w:hint="eastAsia" w:ascii="宋体" w:hAnsi="宋体"/>
                <w:color w:val="000000"/>
                <w:szCs w:val="21"/>
              </w:rPr>
              <w:t xml:space="preserve">  </w:t>
            </w:r>
          </w:p>
        </w:tc>
        <w:tc>
          <w:tcPr>
            <w:tcW w:w="159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olor w:val="000000"/>
                <w:szCs w:val="21"/>
              </w:rPr>
            </w:pPr>
            <w:r>
              <w:rPr>
                <w:rFonts w:hint="eastAsia" w:ascii="宋体" w:hAnsi="宋体"/>
                <w:color w:val="000000"/>
                <w:szCs w:val="21"/>
              </w:rPr>
              <w:t>固定资产原值</w:t>
            </w:r>
          </w:p>
        </w:tc>
        <w:tc>
          <w:tcPr>
            <w:tcW w:w="230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olor w:val="000000"/>
                <w:szCs w:val="21"/>
              </w:rPr>
            </w:pPr>
            <w:r>
              <w:rPr>
                <w:rFonts w:hint="eastAsia" w:ascii="宋体" w:hAnsi="宋体"/>
                <w:color w:val="000000"/>
                <w:szCs w:val="21"/>
              </w:rPr>
              <w:t xml:space="preserve"> </w:t>
            </w:r>
          </w:p>
        </w:tc>
        <w:tc>
          <w:tcPr>
            <w:tcW w:w="154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olor w:val="000000"/>
                <w:szCs w:val="21"/>
              </w:rPr>
            </w:pPr>
            <w:r>
              <w:rPr>
                <w:rFonts w:hint="eastAsia" w:ascii="宋体" w:hAnsi="宋体"/>
                <w:color w:val="000000"/>
                <w:szCs w:val="21"/>
              </w:rPr>
              <w:t>固定资产净值</w:t>
            </w:r>
          </w:p>
        </w:tc>
        <w:tc>
          <w:tcPr>
            <w:tcW w:w="162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olor w:val="000000"/>
                <w:szCs w:val="21"/>
              </w:rPr>
            </w:pPr>
            <w:r>
              <w:rPr>
                <w:rFonts w:hint="eastAsia" w:ascii="宋体" w:hAnsi="宋体"/>
                <w:color w:val="000000"/>
                <w:szCs w:val="21"/>
              </w:rPr>
              <w:t xml:space="preserve"> </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olor w:val="000000"/>
                <w:szCs w:val="21"/>
              </w:rPr>
            </w:pPr>
            <w:r>
              <w:rPr>
                <w:rFonts w:hint="eastAsia" w:ascii="宋体" w:hAnsi="宋体"/>
                <w:color w:val="000000"/>
                <w:szCs w:val="21"/>
              </w:rPr>
              <w:t>资产负债率</w:t>
            </w:r>
          </w:p>
        </w:tc>
        <w:tc>
          <w:tcPr>
            <w:tcW w:w="197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olor w:val="000000"/>
                <w:szCs w:val="21"/>
              </w:rPr>
            </w:pPr>
            <w:r>
              <w:rPr>
                <w:rFonts w:hint="eastAsia" w:ascii="宋体" w:hAnsi="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31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olor w:val="000000"/>
                <w:szCs w:val="21"/>
              </w:rPr>
            </w:pPr>
            <w:r>
              <w:rPr>
                <w:rFonts w:hint="eastAsia" w:ascii="宋体" w:hAnsi="宋体"/>
                <w:color w:val="000000"/>
                <w:szCs w:val="21"/>
              </w:rPr>
              <w:t>企业贷款余额</w:t>
            </w:r>
          </w:p>
        </w:tc>
        <w:tc>
          <w:tcPr>
            <w:tcW w:w="159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olor w:val="000000"/>
                <w:szCs w:val="21"/>
              </w:rPr>
            </w:pPr>
          </w:p>
        </w:tc>
        <w:tc>
          <w:tcPr>
            <w:tcW w:w="230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olor w:val="000000"/>
                <w:szCs w:val="21"/>
              </w:rPr>
            </w:pPr>
            <w:r>
              <w:rPr>
                <w:rFonts w:hint="eastAsia" w:ascii="宋体" w:hAnsi="宋体"/>
                <w:color w:val="000000"/>
                <w:szCs w:val="21"/>
              </w:rPr>
              <w:t>其中：中长期贷款余额</w:t>
            </w:r>
          </w:p>
        </w:tc>
        <w:tc>
          <w:tcPr>
            <w:tcW w:w="154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olor w:val="000000"/>
                <w:szCs w:val="21"/>
              </w:rPr>
            </w:pPr>
            <w:r>
              <w:rPr>
                <w:rFonts w:hint="eastAsia" w:ascii="宋体" w:hAnsi="宋体"/>
                <w:color w:val="000000"/>
                <w:szCs w:val="21"/>
              </w:rPr>
              <w:t xml:space="preserve"> </w:t>
            </w:r>
          </w:p>
        </w:tc>
        <w:tc>
          <w:tcPr>
            <w:tcW w:w="162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olor w:val="000000"/>
                <w:szCs w:val="21"/>
              </w:rPr>
            </w:pPr>
            <w:r>
              <w:rPr>
                <w:rFonts w:hint="eastAsia" w:ascii="宋体" w:hAnsi="宋体"/>
                <w:color w:val="000000"/>
                <w:szCs w:val="21"/>
              </w:rPr>
              <w:t>短期贷款余额</w:t>
            </w:r>
          </w:p>
        </w:tc>
        <w:tc>
          <w:tcPr>
            <w:tcW w:w="35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7" w:hRule="atLeast"/>
        </w:trPr>
        <w:tc>
          <w:tcPr>
            <w:tcW w:w="31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r>
              <w:rPr>
                <w:rFonts w:hint="eastAsia" w:ascii="宋体" w:hAnsi="宋体"/>
                <w:szCs w:val="21"/>
              </w:rPr>
              <w:t>20</w:t>
            </w:r>
            <w:r>
              <w:rPr>
                <w:rFonts w:hint="eastAsia" w:ascii="宋体" w:hAnsi="宋体"/>
                <w:szCs w:val="21"/>
                <w:lang w:val="en-US" w:eastAsia="zh-CN"/>
              </w:rPr>
              <w:t>21</w:t>
            </w:r>
            <w:r>
              <w:rPr>
                <w:rFonts w:hint="eastAsia" w:ascii="宋体" w:hAnsi="宋体"/>
                <w:szCs w:val="21"/>
              </w:rPr>
              <w:t>年主要产品产量、能源及相关资源消费量</w:t>
            </w:r>
          </w:p>
        </w:tc>
        <w:tc>
          <w:tcPr>
            <w:tcW w:w="10565"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35"/>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3115" w:type="dxa"/>
            <w:gridSpan w:val="2"/>
            <w:tcBorders>
              <w:tl2br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年度（近三年）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Cs w:val="21"/>
              </w:rPr>
            </w:pPr>
            <w:r>
              <w:rPr>
                <w:rFonts w:hint="eastAsia" w:ascii="宋体" w:hAnsi="宋体"/>
                <w:szCs w:val="21"/>
              </w:rPr>
              <w:t>企业经营情况</w:t>
            </w:r>
          </w:p>
        </w:tc>
        <w:tc>
          <w:tcPr>
            <w:tcW w:w="18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r>
              <w:rPr>
                <w:rFonts w:hint="eastAsia" w:ascii="宋体" w:hAnsi="宋体"/>
                <w:szCs w:val="21"/>
              </w:rPr>
              <w:t>20</w:t>
            </w:r>
            <w:r>
              <w:rPr>
                <w:rFonts w:hint="eastAsia" w:ascii="宋体" w:hAnsi="宋体"/>
                <w:szCs w:val="21"/>
                <w:lang w:val="en-US" w:eastAsia="zh-CN"/>
              </w:rPr>
              <w:t>19</w:t>
            </w:r>
            <w:r>
              <w:rPr>
                <w:rFonts w:hint="eastAsia" w:ascii="宋体" w:hAnsi="宋体"/>
                <w:szCs w:val="21"/>
              </w:rPr>
              <w:t>年</w:t>
            </w:r>
          </w:p>
        </w:tc>
        <w:tc>
          <w:tcPr>
            <w:tcW w:w="285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r>
              <w:rPr>
                <w:rFonts w:hint="eastAsia" w:ascii="宋体" w:hAnsi="宋体"/>
                <w:szCs w:val="21"/>
              </w:rPr>
              <w:t>2</w:t>
            </w:r>
            <w:r>
              <w:rPr>
                <w:rFonts w:hint="eastAsia" w:ascii="宋体" w:hAnsi="宋体"/>
                <w:szCs w:val="21"/>
                <w:lang w:val="en-US" w:eastAsia="zh-CN"/>
              </w:rPr>
              <w:t>020</w:t>
            </w:r>
            <w:r>
              <w:rPr>
                <w:rFonts w:hint="eastAsia" w:ascii="宋体" w:hAnsi="宋体"/>
                <w:szCs w:val="21"/>
              </w:rPr>
              <w:t>年</w:t>
            </w:r>
          </w:p>
        </w:tc>
        <w:tc>
          <w:tcPr>
            <w:tcW w:w="23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r>
              <w:rPr>
                <w:rFonts w:hint="eastAsia" w:ascii="宋体" w:hAnsi="宋体"/>
                <w:szCs w:val="21"/>
              </w:rPr>
              <w:t>20</w:t>
            </w:r>
            <w:r>
              <w:rPr>
                <w:rFonts w:hint="eastAsia" w:ascii="宋体" w:hAnsi="宋体"/>
                <w:szCs w:val="21"/>
                <w:lang w:val="en-US" w:eastAsia="zh-CN"/>
              </w:rPr>
              <w:t>21</w:t>
            </w:r>
            <w:r>
              <w:rPr>
                <w:rFonts w:hint="eastAsia" w:ascii="宋体" w:hAnsi="宋体"/>
                <w:szCs w:val="21"/>
              </w:rPr>
              <w:t>年</w:t>
            </w:r>
          </w:p>
        </w:tc>
        <w:tc>
          <w:tcPr>
            <w:tcW w:w="35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31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r>
              <w:rPr>
                <w:rFonts w:hint="eastAsia" w:ascii="宋体" w:hAnsi="宋体"/>
                <w:szCs w:val="21"/>
              </w:rPr>
              <w:t>销售收入</w:t>
            </w:r>
          </w:p>
        </w:tc>
        <w:tc>
          <w:tcPr>
            <w:tcW w:w="18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285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23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3503"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31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r>
              <w:rPr>
                <w:rFonts w:hint="eastAsia" w:ascii="宋体" w:hAnsi="宋体"/>
                <w:szCs w:val="21"/>
              </w:rPr>
              <w:t>利润</w:t>
            </w:r>
          </w:p>
        </w:tc>
        <w:tc>
          <w:tcPr>
            <w:tcW w:w="18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285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23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3503"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31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r>
              <w:rPr>
                <w:rFonts w:hint="eastAsia" w:ascii="宋体" w:hAnsi="宋体"/>
                <w:szCs w:val="21"/>
              </w:rPr>
              <w:t>税金</w:t>
            </w:r>
          </w:p>
        </w:tc>
        <w:tc>
          <w:tcPr>
            <w:tcW w:w="18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285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23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3503"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Cs w:val="21"/>
              </w:rPr>
            </w:pPr>
          </w:p>
        </w:tc>
      </w:tr>
    </w:tbl>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方正小标宋简体" w:hAnsi="方正小标宋简体" w:eastAsia="方正小标宋简体"/>
          <w:sz w:val="44"/>
          <w:szCs w:val="32"/>
        </w:rPr>
      </w:pPr>
      <w:r>
        <w:rPr>
          <w:rFonts w:hint="eastAsia"/>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附件2</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sz w:val="36"/>
          <w:szCs w:val="36"/>
        </w:rPr>
      </w:pPr>
      <w:r>
        <w:rPr>
          <w:rFonts w:hint="eastAsia" w:ascii="方正小标宋简体" w:hAnsi="方正小标宋简体" w:eastAsia="方正小标宋简体"/>
          <w:sz w:val="36"/>
          <w:szCs w:val="36"/>
        </w:rPr>
        <w:t>项目基本情况表</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楷体_GB2312" w:eastAsia="楷体_GB2312"/>
          <w:b/>
          <w:szCs w:val="21"/>
        </w:rPr>
      </w:pPr>
      <w:r>
        <w:rPr>
          <w:rFonts w:hint="eastAsia" w:ascii="宋体" w:hAnsi="宋体" w:cs="宋体"/>
          <w:sz w:val="24"/>
        </w:rPr>
        <w:t xml:space="preserve">                                                                                                 </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57"/>
        <w:gridCol w:w="5040"/>
        <w:gridCol w:w="2040"/>
        <w:gridCol w:w="37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2857" w:type="dxa"/>
            <w:tcBorders>
              <w:top w:val="single" w:color="auto" w:sz="8" w:space="0"/>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szCs w:val="21"/>
              </w:rPr>
            </w:pPr>
            <w:r>
              <w:rPr>
                <w:rFonts w:hint="eastAsia" w:ascii="宋体" w:hAnsi="宋体" w:cs="宋体"/>
                <w:szCs w:val="21"/>
              </w:rPr>
              <w:t>企业名称</w:t>
            </w:r>
          </w:p>
        </w:tc>
        <w:tc>
          <w:tcPr>
            <w:tcW w:w="5040" w:type="dxa"/>
            <w:tcBorders>
              <w:top w:val="single" w:color="auto" w:sz="8"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Ansi="宋体" w:cs="宋体"/>
                <w:szCs w:val="21"/>
              </w:rPr>
            </w:pPr>
          </w:p>
        </w:tc>
        <w:tc>
          <w:tcPr>
            <w:tcW w:w="2040" w:type="dxa"/>
            <w:tcBorders>
              <w:top w:val="single" w:color="auto" w:sz="8"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szCs w:val="21"/>
                <w:lang w:eastAsia="zh-CN"/>
              </w:rPr>
            </w:pPr>
            <w:r>
              <w:rPr>
                <w:rFonts w:hint="eastAsia" w:ascii="宋体" w:hAnsi="宋体" w:cs="宋体"/>
                <w:szCs w:val="21"/>
              </w:rPr>
              <w:t>项目总投资</w:t>
            </w:r>
            <w:r>
              <w:rPr>
                <w:rFonts w:hint="eastAsia" w:ascii="宋体" w:hAnsi="宋体" w:cs="宋体"/>
                <w:szCs w:val="21"/>
                <w:lang w:eastAsia="zh-CN"/>
              </w:rPr>
              <w:t>（万元）</w:t>
            </w:r>
          </w:p>
        </w:tc>
        <w:tc>
          <w:tcPr>
            <w:tcW w:w="3712" w:type="dxa"/>
            <w:tcBorders>
              <w:top w:val="single" w:color="auto" w:sz="8"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hAnsi="宋体" w:cs="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2857"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szCs w:val="21"/>
              </w:rPr>
            </w:pPr>
            <w:r>
              <w:rPr>
                <w:rFonts w:hint="eastAsia" w:ascii="宋体" w:hAnsi="宋体" w:cs="宋体"/>
                <w:szCs w:val="21"/>
              </w:rPr>
              <w:t>项目名称</w:t>
            </w:r>
          </w:p>
        </w:tc>
        <w:tc>
          <w:tcPr>
            <w:tcW w:w="50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Ansi="宋体" w:cs="宋体"/>
                <w:szCs w:val="21"/>
              </w:rPr>
            </w:pPr>
          </w:p>
        </w:tc>
        <w:tc>
          <w:tcPr>
            <w:tcW w:w="20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szCs w:val="21"/>
              </w:rPr>
            </w:pPr>
            <w:r>
              <w:rPr>
                <w:rFonts w:hint="eastAsia" w:ascii="宋体" w:hAnsi="宋体" w:cs="宋体"/>
                <w:szCs w:val="21"/>
              </w:rPr>
              <w:t>建设年限</w:t>
            </w:r>
          </w:p>
        </w:tc>
        <w:tc>
          <w:tcPr>
            <w:tcW w:w="37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hAnsi="宋体" w:cs="宋体"/>
                <w:szCs w:val="21"/>
              </w:rPr>
            </w:pPr>
            <w:r>
              <w:rPr>
                <w:rFonts w:hint="eastAsia" w:hAnsi="宋体" w:cs="宋体"/>
                <w:szCs w:val="21"/>
                <w:u w:val="single"/>
              </w:rPr>
              <w:t xml:space="preserve">     </w:t>
            </w:r>
            <w:r>
              <w:rPr>
                <w:rFonts w:hint="eastAsia" w:hAnsi="宋体" w:cs="宋体"/>
                <w:szCs w:val="21"/>
              </w:rPr>
              <w:t>年至</w:t>
            </w:r>
            <w:r>
              <w:rPr>
                <w:rFonts w:hint="eastAsia" w:hAnsi="宋体" w:cs="宋体"/>
                <w:szCs w:val="21"/>
                <w:u w:val="single"/>
              </w:rPr>
              <w:t xml:space="preserve">    </w:t>
            </w:r>
            <w:r>
              <w:rPr>
                <w:rFonts w:hint="eastAsia" w:hAnsi="宋体" w:cs="宋体"/>
                <w:szCs w:val="21"/>
                <w:u w:val="single"/>
                <w:lang w:val="en-US" w:eastAsia="zh-CN"/>
              </w:rPr>
              <w:t xml:space="preserve"> </w:t>
            </w:r>
            <w:r>
              <w:rPr>
                <w:rFonts w:hint="eastAsia" w:hAnsi="宋体" w:cs="宋体"/>
                <w:szCs w:val="21"/>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5" w:hRule="atLeast"/>
          <w:jc w:val="center"/>
        </w:trPr>
        <w:tc>
          <w:tcPr>
            <w:tcW w:w="2857"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宋体"/>
                <w:szCs w:val="21"/>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宋体"/>
                <w:szCs w:val="21"/>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宋体"/>
                <w:szCs w:val="21"/>
              </w:rPr>
            </w:pPr>
            <w:r>
              <w:rPr>
                <w:rFonts w:hint="eastAsia" w:ascii="宋体" w:hAnsi="宋体" w:cs="宋体"/>
                <w:szCs w:val="21"/>
              </w:rPr>
              <w:t>项目建设内容</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宋体"/>
                <w:szCs w:val="21"/>
              </w:rPr>
            </w:pPr>
          </w:p>
        </w:tc>
        <w:tc>
          <w:tcPr>
            <w:tcW w:w="10792" w:type="dxa"/>
            <w:gridSpan w:val="3"/>
            <w:tcBorders>
              <w:top w:val="single" w:color="auto" w:sz="4" w:space="0"/>
              <w:left w:val="nil"/>
              <w:bottom w:val="single" w:color="auto"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cs="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jc w:val="center"/>
        </w:trPr>
        <w:tc>
          <w:tcPr>
            <w:tcW w:w="2857"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宋体"/>
                <w:szCs w:val="21"/>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宋体"/>
                <w:szCs w:val="21"/>
              </w:rPr>
            </w:pPr>
            <w:r>
              <w:rPr>
                <w:rFonts w:hint="eastAsia" w:ascii="宋体" w:hAnsi="宋体" w:cs="宋体"/>
                <w:szCs w:val="21"/>
              </w:rPr>
              <w:t>建成后达到目标</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宋体"/>
                <w:szCs w:val="21"/>
              </w:rPr>
            </w:pPr>
          </w:p>
        </w:tc>
        <w:tc>
          <w:tcPr>
            <w:tcW w:w="10792" w:type="dxa"/>
            <w:gridSpan w:val="3"/>
            <w:tcBorders>
              <w:top w:val="single" w:color="auto" w:sz="4" w:space="0"/>
              <w:left w:val="nil"/>
              <w:bottom w:val="single" w:color="auto"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hAnsi="Courier New"/>
                <w:snapToGrid w:val="0"/>
                <w:szCs w:val="21"/>
              </w:rPr>
            </w:pPr>
          </w:p>
        </w:tc>
      </w:tr>
    </w:tbl>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sz w:val="32"/>
          <w:szCs w:val="32"/>
        </w:rPr>
        <w:sectPr>
          <w:pgSz w:w="16838" w:h="11906" w:orient="landscape"/>
          <w:pgMar w:top="1588" w:right="2098" w:bottom="1588" w:left="1985" w:header="851" w:footer="992" w:gutter="0"/>
          <w:pgNumType w:fmt="numberInDash"/>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sz w:val="32"/>
          <w:szCs w:val="32"/>
        </w:rPr>
      </w:pPr>
      <w:r>
        <w:rPr>
          <w:rFonts w:hint="eastAsia" w:ascii="宋体" w:hAnsi="宋体"/>
          <w:sz w:val="32"/>
          <w:szCs w:val="32"/>
        </w:rPr>
        <w:t>附件3</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u w:val="single"/>
        </w:rPr>
        <w:t>202</w:t>
      </w:r>
      <w:r>
        <w:rPr>
          <w:rFonts w:hint="eastAsia" w:ascii="方正小标宋简体" w:hAnsi="方正小标宋简体" w:eastAsia="方正小标宋简体" w:cs="方正小标宋简体"/>
          <w:sz w:val="36"/>
          <w:szCs w:val="36"/>
          <w:u w:val="single"/>
          <w:lang w:val="en-US" w:eastAsia="zh-CN"/>
        </w:rPr>
        <w:t>2</w:t>
      </w:r>
      <w:r>
        <w:rPr>
          <w:rFonts w:hint="eastAsia" w:ascii="方正小标宋简体" w:hAnsi="方正小标宋简体" w:eastAsia="方正小标宋简体" w:cs="方正小标宋简体"/>
          <w:sz w:val="36"/>
          <w:szCs w:val="36"/>
        </w:rPr>
        <w:t>年度节能专项资金绩效目标</w:t>
      </w:r>
      <w:r>
        <w:rPr>
          <w:rFonts w:hint="eastAsia" w:ascii="方正小标宋简体" w:hAnsi="方正小标宋简体" w:eastAsia="方正小标宋简体" w:cs="方正小标宋简体"/>
          <w:color w:val="auto"/>
          <w:sz w:val="36"/>
          <w:szCs w:val="36"/>
          <w:lang w:eastAsia="zh-CN"/>
        </w:rPr>
        <w:t>申报</w:t>
      </w:r>
      <w:r>
        <w:rPr>
          <w:rFonts w:hint="eastAsia" w:ascii="方正小标宋简体" w:hAnsi="方正小标宋简体" w:eastAsia="方正小标宋简体" w:cs="方正小标宋简体"/>
          <w:sz w:val="36"/>
          <w:szCs w:val="36"/>
        </w:rPr>
        <w:t>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cs="仿宋_GB2312"/>
          <w:szCs w:val="21"/>
        </w:rPr>
      </w:pPr>
      <w:r>
        <w:rPr>
          <w:rFonts w:hint="eastAsia" w:ascii="仿宋_GB2312" w:hAnsi="仿宋_GB2312" w:eastAsia="仿宋_GB2312" w:cs="仿宋_GB2312"/>
          <w:sz w:val="24"/>
        </w:rPr>
        <w:t xml:space="preserve"> </w:t>
      </w:r>
      <w:r>
        <w:rPr>
          <w:rFonts w:hint="eastAsia" w:ascii="宋体" w:hAnsi="宋体" w:cs="仿宋_GB2312"/>
          <w:szCs w:val="21"/>
        </w:rPr>
        <w:t xml:space="preserve"> 项目名称：                   </w:t>
      </w:r>
      <w:r>
        <w:rPr>
          <w:rFonts w:hint="eastAsia" w:ascii="宋体" w:hAnsi="宋体" w:cs="仿宋_GB2312"/>
          <w:szCs w:val="21"/>
          <w:lang w:val="en-US" w:eastAsia="zh-CN"/>
        </w:rPr>
        <w:t xml:space="preserve">                     </w:t>
      </w:r>
      <w:r>
        <w:rPr>
          <w:rFonts w:hint="eastAsia" w:ascii="宋体" w:hAnsi="宋体" w:cs="仿宋_GB2312"/>
          <w:szCs w:val="21"/>
        </w:rPr>
        <w:t>项目类别：</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4677"/>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870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仿宋_GB2312"/>
                <w:szCs w:val="21"/>
              </w:rPr>
            </w:pPr>
            <w:r>
              <w:rPr>
                <w:rFonts w:hint="eastAsia" w:ascii="宋体" w:hAnsi="宋体" w:cs="仿宋_GB2312"/>
                <w:szCs w:val="21"/>
              </w:rPr>
              <w:t>总体目标：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74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Cs/>
                <w:szCs w:val="21"/>
              </w:rPr>
            </w:pPr>
            <w:r>
              <w:rPr>
                <w:rFonts w:hint="eastAsia" w:ascii="黑体" w:hAnsi="黑体" w:eastAsia="黑体" w:cs="黑体"/>
                <w:bCs/>
                <w:szCs w:val="21"/>
              </w:rPr>
              <w:t>二级指标</w:t>
            </w:r>
          </w:p>
        </w:tc>
        <w:tc>
          <w:tcPr>
            <w:tcW w:w="467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Cs/>
                <w:szCs w:val="21"/>
              </w:rPr>
            </w:pPr>
            <w:r>
              <w:rPr>
                <w:rFonts w:hint="eastAsia" w:ascii="黑体" w:hAnsi="黑体" w:eastAsia="黑体" w:cs="黑体"/>
                <w:bCs/>
                <w:szCs w:val="21"/>
              </w:rPr>
              <w:t>三级指标</w:t>
            </w:r>
          </w:p>
        </w:tc>
        <w:tc>
          <w:tcPr>
            <w:tcW w:w="228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Cs/>
                <w:szCs w:val="21"/>
              </w:rPr>
            </w:pPr>
            <w:r>
              <w:rPr>
                <w:rFonts w:hint="eastAsia" w:ascii="黑体" w:hAnsi="黑体" w:eastAsia="黑体" w:cs="黑体"/>
                <w:bCs/>
                <w:szCs w:val="21"/>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74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仿宋_GB2312"/>
                <w:szCs w:val="21"/>
              </w:rPr>
            </w:pPr>
            <w:r>
              <w:rPr>
                <w:rFonts w:hint="eastAsia" w:ascii="宋体" w:hAnsi="宋体" w:cs="仿宋_GB2312"/>
                <w:szCs w:val="21"/>
              </w:rPr>
              <w:t>数量指标</w:t>
            </w:r>
          </w:p>
        </w:tc>
        <w:tc>
          <w:tcPr>
            <w:tcW w:w="467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仿宋_GB2312"/>
                <w:szCs w:val="21"/>
                <w:lang w:val="en-US" w:eastAsia="zh-CN"/>
              </w:rPr>
            </w:pPr>
            <w:r>
              <w:rPr>
                <w:rFonts w:hint="eastAsia" w:ascii="宋体" w:hAnsi="宋体" w:eastAsia="宋体" w:cs="仿宋_GB2312"/>
                <w:szCs w:val="21"/>
                <w:lang w:val="en-US" w:eastAsia="zh-CN"/>
              </w:rPr>
              <w:t>完成投资额</w:t>
            </w:r>
          </w:p>
        </w:tc>
        <w:tc>
          <w:tcPr>
            <w:tcW w:w="228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仿宋_GB2312"/>
                <w:szCs w:val="21"/>
                <w:lang w:val="en-US" w:eastAsia="zh-CN"/>
              </w:rPr>
            </w:pPr>
            <w:r>
              <w:rPr>
                <w:rFonts w:hint="eastAsia" w:ascii="宋体" w:hAnsi="宋体" w:eastAsia="宋体" w:cs="仿宋_GB2312"/>
                <w:szCs w:val="21"/>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7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仿宋_GB2312"/>
                <w:szCs w:val="21"/>
              </w:rPr>
            </w:pPr>
          </w:p>
        </w:tc>
        <w:tc>
          <w:tcPr>
            <w:tcW w:w="467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仿宋_GB2312"/>
                <w:szCs w:val="21"/>
                <w:lang w:val="en-US" w:eastAsia="zh-CN"/>
              </w:rPr>
            </w:pPr>
            <w:r>
              <w:rPr>
                <w:rFonts w:hint="eastAsia" w:ascii="宋体" w:hAnsi="宋体" w:eastAsia="宋体" w:cs="仿宋_GB2312"/>
                <w:szCs w:val="21"/>
                <w:lang w:val="en-US" w:eastAsia="zh-CN"/>
              </w:rPr>
              <w:t>投资完成率</w:t>
            </w:r>
          </w:p>
        </w:tc>
        <w:tc>
          <w:tcPr>
            <w:tcW w:w="228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仿宋_GB2312"/>
                <w:szCs w:val="21"/>
                <w:lang w:val="en-US" w:eastAsia="zh-CN"/>
              </w:rPr>
            </w:pPr>
            <w:r>
              <w:rPr>
                <w:rFonts w:hint="eastAsia" w:ascii="宋体" w:hAnsi="宋体" w:eastAsia="宋体" w:cs="仿宋_GB2312"/>
                <w:szCs w:val="21"/>
                <w:lang w:val="en-US" w:eastAsia="zh-CN"/>
              </w:rPr>
              <w:t>完成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7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仿宋_GB2312"/>
                <w:szCs w:val="21"/>
              </w:rPr>
            </w:pPr>
          </w:p>
        </w:tc>
        <w:tc>
          <w:tcPr>
            <w:tcW w:w="467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仿宋_GB2312"/>
                <w:szCs w:val="21"/>
                <w:lang w:val="en-US" w:eastAsia="zh-CN"/>
              </w:rPr>
            </w:pPr>
            <w:r>
              <w:rPr>
                <w:rFonts w:hint="eastAsia" w:ascii="宋体" w:hAnsi="宋体" w:cs="仿宋_GB2312"/>
                <w:szCs w:val="21"/>
              </w:rPr>
              <w:t>项目形成</w:t>
            </w:r>
            <w:r>
              <w:rPr>
                <w:rFonts w:hint="eastAsia" w:ascii="宋体" w:hAnsi="宋体" w:cs="仿宋_GB2312"/>
                <w:szCs w:val="21"/>
                <w:lang w:eastAsia="zh-CN"/>
              </w:rPr>
              <w:t>的</w:t>
            </w:r>
            <w:r>
              <w:rPr>
                <w:rFonts w:hint="eastAsia" w:ascii="宋体" w:hAnsi="宋体" w:cs="仿宋_GB2312"/>
                <w:szCs w:val="21"/>
              </w:rPr>
              <w:t>节能量</w:t>
            </w:r>
          </w:p>
        </w:tc>
        <w:tc>
          <w:tcPr>
            <w:tcW w:w="228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仿宋_GB2312"/>
                <w:szCs w:val="21"/>
                <w:lang w:val="en-US" w:eastAsia="zh-CN"/>
              </w:rPr>
            </w:pPr>
            <w:r>
              <w:rPr>
                <w:rFonts w:hint="eastAsia" w:ascii="宋体" w:hAnsi="宋体" w:cs="仿宋_GB2312"/>
                <w:szCs w:val="21"/>
                <w:lang w:eastAsia="zh-CN"/>
              </w:rPr>
              <w:t>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7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仿宋_GB2312"/>
                <w:szCs w:val="21"/>
              </w:rPr>
            </w:pPr>
          </w:p>
        </w:tc>
        <w:tc>
          <w:tcPr>
            <w:tcW w:w="467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仿宋_GB2312"/>
                <w:szCs w:val="21"/>
                <w:lang w:val="en-US" w:eastAsia="zh-CN"/>
              </w:rPr>
            </w:pPr>
            <w:r>
              <w:rPr>
                <w:rFonts w:hint="eastAsia" w:ascii="宋体" w:hAnsi="宋体" w:cs="仿宋_GB2312"/>
                <w:szCs w:val="21"/>
              </w:rPr>
              <w:t>项目形成</w:t>
            </w:r>
            <w:r>
              <w:rPr>
                <w:rFonts w:hint="eastAsia" w:ascii="宋体" w:hAnsi="宋体" w:cs="仿宋_GB2312"/>
                <w:szCs w:val="21"/>
                <w:lang w:eastAsia="zh-CN"/>
              </w:rPr>
              <w:t>的</w:t>
            </w:r>
            <w:r>
              <w:rPr>
                <w:rFonts w:hint="eastAsia" w:ascii="宋体" w:hAnsi="宋体" w:cs="仿宋_GB2312"/>
                <w:szCs w:val="21"/>
                <w:lang w:val="en-US" w:eastAsia="zh-CN"/>
              </w:rPr>
              <w:t>资源综合利用量</w:t>
            </w:r>
          </w:p>
        </w:tc>
        <w:tc>
          <w:tcPr>
            <w:tcW w:w="228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仿宋_GB2312"/>
                <w:szCs w:val="21"/>
                <w:lang w:val="en-US" w:eastAsia="zh-CN"/>
              </w:rPr>
            </w:pPr>
            <w:r>
              <w:rPr>
                <w:rFonts w:hint="eastAsia" w:ascii="宋体" w:hAnsi="宋体" w:cs="仿宋_GB2312"/>
                <w:szCs w:val="21"/>
                <w:lang w:eastAsia="zh-CN"/>
              </w:rPr>
              <w:t>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7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仿宋_GB2312"/>
                <w:szCs w:val="21"/>
              </w:rPr>
            </w:pPr>
          </w:p>
        </w:tc>
        <w:tc>
          <w:tcPr>
            <w:tcW w:w="467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仿宋_GB2312"/>
                <w:szCs w:val="21"/>
                <w:lang w:val="en-US" w:eastAsia="zh-CN"/>
              </w:rPr>
            </w:pPr>
            <w:r>
              <w:rPr>
                <w:rFonts w:hint="eastAsia" w:ascii="宋体" w:hAnsi="宋体" w:cs="仿宋_GB2312"/>
                <w:szCs w:val="21"/>
              </w:rPr>
              <w:t>项目形成</w:t>
            </w:r>
            <w:r>
              <w:rPr>
                <w:rFonts w:hint="eastAsia" w:ascii="宋体" w:hAnsi="宋体" w:cs="仿宋_GB2312"/>
                <w:szCs w:val="21"/>
                <w:lang w:eastAsia="zh-CN"/>
              </w:rPr>
              <w:t>的</w:t>
            </w:r>
            <w:r>
              <w:rPr>
                <w:rFonts w:hint="eastAsia" w:ascii="宋体" w:hAnsi="宋体" w:cs="仿宋_GB2312"/>
                <w:szCs w:val="21"/>
                <w:lang w:val="en-US" w:eastAsia="zh-CN"/>
              </w:rPr>
              <w:t>节水量</w:t>
            </w:r>
          </w:p>
        </w:tc>
        <w:tc>
          <w:tcPr>
            <w:tcW w:w="228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仿宋_GB2312"/>
                <w:szCs w:val="21"/>
                <w:lang w:val="en-US" w:eastAsia="zh-CN"/>
              </w:rPr>
            </w:pPr>
            <w:r>
              <w:rPr>
                <w:rFonts w:hint="eastAsia" w:ascii="宋体" w:hAnsi="宋体" w:cs="仿宋_GB2312"/>
                <w:szCs w:val="21"/>
                <w:lang w:eastAsia="zh-CN"/>
              </w:rPr>
              <w:t>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74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仿宋_GB2312"/>
                <w:szCs w:val="21"/>
              </w:rPr>
            </w:pPr>
            <w:r>
              <w:rPr>
                <w:rFonts w:hint="eastAsia" w:ascii="宋体" w:hAnsi="宋体" w:cs="仿宋_GB2312"/>
                <w:szCs w:val="21"/>
              </w:rPr>
              <w:t>质量指标</w:t>
            </w:r>
          </w:p>
        </w:tc>
        <w:tc>
          <w:tcPr>
            <w:tcW w:w="467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宋体" w:hAnsi="宋体" w:eastAsia="宋体" w:cs="仿宋_GB2312"/>
                <w:szCs w:val="21"/>
                <w:lang w:val="en-US" w:eastAsia="zh-CN"/>
              </w:rPr>
            </w:pPr>
            <w:r>
              <w:rPr>
                <w:rFonts w:hint="eastAsia" w:ascii="宋体" w:hAnsi="宋体" w:cs="仿宋_GB2312"/>
                <w:szCs w:val="21"/>
              </w:rPr>
              <w:t>项目完成后形成节能量</w:t>
            </w:r>
            <w:r>
              <w:rPr>
                <w:rFonts w:hint="eastAsia" w:ascii="宋体" w:hAnsi="宋体" w:cs="仿宋_GB2312"/>
                <w:szCs w:val="21"/>
                <w:lang w:val="en-US" w:eastAsia="zh-CN"/>
              </w:rPr>
              <w:t>/资源综合利用量/节水量</w:t>
            </w:r>
          </w:p>
        </w:tc>
        <w:tc>
          <w:tcPr>
            <w:tcW w:w="228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仿宋_GB2312"/>
                <w:szCs w:val="21"/>
                <w:lang w:eastAsia="zh-CN"/>
              </w:rPr>
            </w:pPr>
            <w:r>
              <w:rPr>
                <w:rFonts w:hint="eastAsia" w:ascii="宋体" w:hAnsi="宋体" w:cs="仿宋_GB2312"/>
                <w:szCs w:val="21"/>
                <w:lang w:eastAsia="zh-CN"/>
              </w:rPr>
              <w:t>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7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仿宋_GB2312"/>
                <w:szCs w:val="21"/>
              </w:rPr>
            </w:pPr>
          </w:p>
        </w:tc>
        <w:tc>
          <w:tcPr>
            <w:tcW w:w="467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仿宋_GB2312"/>
                <w:szCs w:val="21"/>
              </w:rPr>
            </w:pPr>
            <w:r>
              <w:rPr>
                <w:rFonts w:hint="eastAsia" w:ascii="宋体" w:hAnsi="宋体" w:eastAsia="宋体" w:cs="仿宋_GB2312"/>
                <w:szCs w:val="21"/>
                <w:lang w:val="en-US" w:eastAsia="zh-CN"/>
              </w:rPr>
              <w:t>申报建设内容完成质量</w:t>
            </w:r>
          </w:p>
        </w:tc>
        <w:tc>
          <w:tcPr>
            <w:tcW w:w="228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仿宋_GB2312"/>
                <w:szCs w:val="21"/>
              </w:rPr>
            </w:pPr>
            <w:r>
              <w:rPr>
                <w:rFonts w:hint="eastAsia" w:ascii="宋体" w:hAnsi="宋体" w:eastAsia="宋体" w:cs="仿宋_GB2312"/>
                <w:szCs w:val="21"/>
                <w:lang w:val="en-US" w:eastAsia="zh-CN"/>
              </w:rPr>
              <w:t>是否达到预期效果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74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仿宋_GB2312"/>
                <w:szCs w:val="21"/>
              </w:rPr>
            </w:pPr>
            <w:r>
              <w:rPr>
                <w:rFonts w:hint="eastAsia" w:ascii="宋体" w:hAnsi="宋体" w:cs="仿宋_GB2312"/>
                <w:szCs w:val="21"/>
              </w:rPr>
              <w:t>经济社会</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仿宋_GB2312"/>
                <w:szCs w:val="21"/>
              </w:rPr>
            </w:pPr>
            <w:r>
              <w:rPr>
                <w:rFonts w:hint="eastAsia" w:ascii="宋体" w:hAnsi="宋体" w:cs="仿宋_GB2312"/>
                <w:szCs w:val="21"/>
              </w:rPr>
              <w:t>效益目标</w:t>
            </w:r>
          </w:p>
        </w:tc>
        <w:tc>
          <w:tcPr>
            <w:tcW w:w="467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szCs w:val="21"/>
                <w:lang w:eastAsia="zh-CN"/>
              </w:rPr>
            </w:pPr>
            <w:r>
              <w:rPr>
                <w:rFonts w:hint="eastAsia" w:ascii="宋体" w:hAnsi="宋体"/>
                <w:szCs w:val="21"/>
                <w:lang w:eastAsia="zh-CN"/>
              </w:rPr>
              <w:t>对能源资源循环化利用水平的影响</w:t>
            </w:r>
          </w:p>
        </w:tc>
        <w:tc>
          <w:tcPr>
            <w:tcW w:w="228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仿宋_GB2312"/>
                <w:szCs w:val="21"/>
                <w:lang w:eastAsia="zh-CN"/>
              </w:rPr>
            </w:pPr>
            <w:r>
              <w:rPr>
                <w:rFonts w:hint="eastAsia" w:ascii="宋体" w:hAnsi="宋体" w:cs="仿宋_GB2312"/>
                <w:szCs w:val="21"/>
                <w:lang w:eastAsia="zh-CN"/>
              </w:rPr>
              <w:t>（优</w:t>
            </w:r>
            <w:r>
              <w:rPr>
                <w:rFonts w:hint="eastAsia" w:ascii="宋体" w:hAnsi="宋体" w:cs="仿宋_GB2312"/>
                <w:szCs w:val="21"/>
                <w:lang w:val="en-US" w:eastAsia="zh-CN"/>
              </w:rPr>
              <w:t>/</w:t>
            </w:r>
            <w:r>
              <w:rPr>
                <w:rFonts w:hint="eastAsia" w:ascii="宋体" w:hAnsi="宋体" w:cs="仿宋_GB2312"/>
                <w:szCs w:val="21"/>
                <w:lang w:eastAsia="zh-CN"/>
              </w:rPr>
              <w:t>良</w:t>
            </w:r>
            <w:r>
              <w:rPr>
                <w:rFonts w:hint="eastAsia" w:ascii="宋体" w:hAnsi="宋体" w:cs="仿宋_GB2312"/>
                <w:szCs w:val="21"/>
                <w:lang w:val="en-US" w:eastAsia="zh-CN"/>
              </w:rPr>
              <w:t>/</w:t>
            </w:r>
            <w:r>
              <w:rPr>
                <w:rFonts w:hint="eastAsia" w:ascii="宋体" w:hAnsi="宋体" w:cs="仿宋_GB2312"/>
                <w:szCs w:val="21"/>
                <w:lang w:eastAsia="zh-CN"/>
              </w:rPr>
              <w:t>中</w:t>
            </w:r>
            <w:r>
              <w:rPr>
                <w:rFonts w:hint="eastAsia" w:ascii="宋体" w:hAnsi="宋体" w:cs="仿宋_GB2312"/>
                <w:szCs w:val="21"/>
                <w:lang w:val="en-US" w:eastAsia="zh-CN"/>
              </w:rPr>
              <w:t>/</w:t>
            </w:r>
            <w:r>
              <w:rPr>
                <w:rFonts w:hint="eastAsia" w:ascii="宋体" w:hAnsi="宋体" w:cs="仿宋_GB2312"/>
                <w:szCs w:val="21"/>
                <w:lang w:eastAsia="zh-CN"/>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7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仿宋_GB2312"/>
                <w:szCs w:val="21"/>
              </w:rPr>
            </w:pPr>
          </w:p>
        </w:tc>
        <w:tc>
          <w:tcPr>
            <w:tcW w:w="467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仿宋_GB2312"/>
                <w:szCs w:val="21"/>
              </w:rPr>
            </w:pPr>
            <w:r>
              <w:rPr>
                <w:rFonts w:hint="eastAsia" w:ascii="宋体" w:hAnsi="宋体" w:cs="仿宋_GB2312"/>
                <w:szCs w:val="21"/>
              </w:rPr>
              <w:t>综合示范创建项目</w:t>
            </w:r>
            <w:r>
              <w:rPr>
                <w:rFonts w:hint="eastAsia" w:ascii="宋体" w:hAnsi="宋体" w:cs="仿宋_GB2312"/>
                <w:szCs w:val="21"/>
                <w:lang w:eastAsia="zh-CN"/>
              </w:rPr>
              <w:t>对绿色制造水平的影响</w:t>
            </w:r>
          </w:p>
        </w:tc>
        <w:tc>
          <w:tcPr>
            <w:tcW w:w="228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仿宋_GB2312"/>
                <w:szCs w:val="21"/>
              </w:rPr>
            </w:pPr>
            <w:r>
              <w:rPr>
                <w:rFonts w:hint="eastAsia" w:ascii="宋体" w:hAnsi="宋体" w:cs="仿宋_GB2312"/>
                <w:szCs w:val="21"/>
                <w:lang w:eastAsia="zh-CN"/>
              </w:rPr>
              <w:t>（优</w:t>
            </w:r>
            <w:r>
              <w:rPr>
                <w:rFonts w:hint="eastAsia" w:ascii="宋体" w:hAnsi="宋体" w:cs="仿宋_GB2312"/>
                <w:szCs w:val="21"/>
                <w:lang w:val="en-US" w:eastAsia="zh-CN"/>
              </w:rPr>
              <w:t>/</w:t>
            </w:r>
            <w:r>
              <w:rPr>
                <w:rFonts w:hint="eastAsia" w:ascii="宋体" w:hAnsi="宋体" w:cs="仿宋_GB2312"/>
                <w:szCs w:val="21"/>
                <w:lang w:eastAsia="zh-CN"/>
              </w:rPr>
              <w:t>良</w:t>
            </w:r>
            <w:r>
              <w:rPr>
                <w:rFonts w:hint="eastAsia" w:ascii="宋体" w:hAnsi="宋体" w:cs="仿宋_GB2312"/>
                <w:szCs w:val="21"/>
                <w:lang w:val="en-US" w:eastAsia="zh-CN"/>
              </w:rPr>
              <w:t>/</w:t>
            </w:r>
            <w:r>
              <w:rPr>
                <w:rFonts w:hint="eastAsia" w:ascii="宋体" w:hAnsi="宋体" w:cs="仿宋_GB2312"/>
                <w:szCs w:val="21"/>
                <w:lang w:eastAsia="zh-CN"/>
              </w:rPr>
              <w:t>中</w:t>
            </w:r>
            <w:r>
              <w:rPr>
                <w:rFonts w:hint="eastAsia" w:ascii="宋体" w:hAnsi="宋体" w:cs="仿宋_GB2312"/>
                <w:szCs w:val="21"/>
                <w:lang w:val="en-US" w:eastAsia="zh-CN"/>
              </w:rPr>
              <w:t>/</w:t>
            </w:r>
            <w:r>
              <w:rPr>
                <w:rFonts w:hint="eastAsia" w:ascii="宋体" w:hAnsi="宋体" w:cs="仿宋_GB2312"/>
                <w:szCs w:val="21"/>
                <w:lang w:eastAsia="zh-CN"/>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74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仿宋_GB2312"/>
                <w:szCs w:val="21"/>
                <w:lang w:eastAsia="zh-CN"/>
              </w:rPr>
            </w:pPr>
            <w:r>
              <w:rPr>
                <w:rFonts w:hint="eastAsia" w:ascii="宋体" w:hAnsi="宋体" w:cs="仿宋_GB2312"/>
                <w:szCs w:val="21"/>
                <w:lang w:eastAsia="zh-CN"/>
              </w:rPr>
              <w:t>满意度指标</w:t>
            </w:r>
          </w:p>
        </w:tc>
        <w:tc>
          <w:tcPr>
            <w:tcW w:w="467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仿宋_GB2312"/>
                <w:szCs w:val="21"/>
              </w:rPr>
            </w:pPr>
            <w:r>
              <w:rPr>
                <w:rFonts w:hint="eastAsia" w:ascii="宋体" w:hAnsi="宋体" w:cs="仿宋_GB2312"/>
                <w:szCs w:val="21"/>
                <w:lang w:eastAsia="zh-CN"/>
              </w:rPr>
              <w:t>社会公众对项目的满意度</w:t>
            </w:r>
          </w:p>
        </w:tc>
        <w:tc>
          <w:tcPr>
            <w:tcW w:w="228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仿宋_GB2312"/>
                <w:szCs w:val="21"/>
                <w:lang w:val="en-US" w:eastAsia="zh-CN"/>
              </w:rPr>
            </w:pPr>
            <w:r>
              <w:rPr>
                <w:rFonts w:hint="eastAsia" w:ascii="东文宋体" w:hAnsi="东文宋体" w:eastAsia="东文宋体" w:cs="东文宋体"/>
                <w:szCs w:val="21"/>
                <w:lang w:val="en-US" w:eastAsia="zh-CN"/>
              </w:rPr>
              <w:t>≥</w:t>
            </w:r>
            <w:r>
              <w:rPr>
                <w:rFonts w:hint="eastAsia" w:ascii="宋体" w:hAnsi="宋体" w:cs="仿宋_GB2312"/>
                <w:szCs w:val="21"/>
                <w:lang w:val="en-US" w:eastAsia="zh-CN"/>
              </w:rPr>
              <w:t xml:space="preserve">  %</w:t>
            </w:r>
          </w:p>
        </w:tc>
      </w:tr>
    </w:tbl>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szCs w:val="21"/>
        </w:rPr>
        <w:sectPr>
          <w:pgSz w:w="11906" w:h="16838"/>
          <w:pgMar w:top="2098" w:right="1588" w:bottom="1985" w:left="1588" w:header="851" w:footer="992" w:gutter="0"/>
          <w:pgNumType w:fmt="numberInDash"/>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sz w:val="32"/>
          <w:szCs w:val="32"/>
        </w:rPr>
      </w:pPr>
      <w:r>
        <w:rPr>
          <w:rFonts w:hint="eastAsia" w:ascii="宋体" w:hAnsi="宋体"/>
          <w:sz w:val="32"/>
          <w:szCs w:val="32"/>
        </w:rPr>
        <w:t>附件4</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sz w:val="36"/>
          <w:szCs w:val="36"/>
        </w:rPr>
      </w:pPr>
      <w:r>
        <w:rPr>
          <w:rFonts w:hint="eastAsia" w:ascii="方正小标宋简体" w:hAnsi="方正小标宋简体" w:eastAsia="方正小标宋简体"/>
          <w:sz w:val="36"/>
          <w:szCs w:val="36"/>
          <w:u w:val="single"/>
        </w:rPr>
        <w:t xml:space="preserve">     </w:t>
      </w:r>
      <w:r>
        <w:rPr>
          <w:rFonts w:hint="eastAsia" w:ascii="方正小标宋简体" w:hAnsi="方正小标宋简体" w:eastAsia="方正小标宋简体"/>
          <w:sz w:val="36"/>
          <w:szCs w:val="36"/>
        </w:rPr>
        <w:t>市（州）202</w:t>
      </w:r>
      <w:r>
        <w:rPr>
          <w:rFonts w:hint="eastAsia" w:ascii="方正小标宋简体" w:hAnsi="方正小标宋简体" w:eastAsia="方正小标宋简体"/>
          <w:sz w:val="36"/>
          <w:szCs w:val="36"/>
          <w:lang w:val="en-US" w:eastAsia="zh-CN"/>
        </w:rPr>
        <w:t>2</w:t>
      </w:r>
      <w:r>
        <w:rPr>
          <w:rFonts w:hint="eastAsia" w:ascii="方正小标宋简体" w:hAnsi="方正小标宋简体" w:eastAsia="方正小标宋简体"/>
          <w:sz w:val="36"/>
          <w:szCs w:val="36"/>
        </w:rPr>
        <w:t>年度省级节能专项资金项目汇总表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sz w:val="36"/>
          <w:szCs w:val="36"/>
        </w:rPr>
      </w:pPr>
      <w:r>
        <w:rPr>
          <w:rFonts w:hint="eastAsia" w:ascii="宋体" w:hAnsi="宋体"/>
          <w:szCs w:val="21"/>
        </w:rPr>
        <w:t>联系人：</w:t>
      </w:r>
      <w:r>
        <w:rPr>
          <w:rFonts w:hint="eastAsia" w:ascii="宋体" w:hAnsi="宋体"/>
          <w:szCs w:val="21"/>
          <w:u w:val="single"/>
        </w:rPr>
        <w:t xml:space="preserve">         </w:t>
      </w:r>
      <w:r>
        <w:rPr>
          <w:rFonts w:hint="eastAsia" w:ascii="宋体" w:hAnsi="宋体"/>
          <w:szCs w:val="21"/>
        </w:rPr>
        <w:t>电话：</w:t>
      </w:r>
      <w:r>
        <w:rPr>
          <w:rFonts w:hint="eastAsia" w:ascii="宋体" w:hAnsi="宋体"/>
          <w:szCs w:val="21"/>
          <w:u w:val="single"/>
        </w:rPr>
        <w:t xml:space="preserve">              </w:t>
      </w:r>
      <w:r>
        <w:rPr>
          <w:rFonts w:hint="eastAsia" w:ascii="宋体" w:hAnsi="宋体"/>
          <w:szCs w:val="21"/>
        </w:rPr>
        <w:t xml:space="preserve">                                                                     单位：万元、万吨</w:t>
      </w:r>
    </w:p>
    <w:tbl>
      <w:tblPr>
        <w:tblStyle w:val="5"/>
        <w:tblW w:w="13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80"/>
        <w:gridCol w:w="4305"/>
        <w:gridCol w:w="1110"/>
        <w:gridCol w:w="1035"/>
        <w:gridCol w:w="1020"/>
        <w:gridCol w:w="1425"/>
        <w:gridCol w:w="900"/>
        <w:gridCol w:w="990"/>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r>
              <w:rPr>
                <w:rFonts w:hint="eastAsia" w:ascii="宋体" w:hAnsi="宋体"/>
                <w:szCs w:val="21"/>
              </w:rPr>
              <w:t>序号</w:t>
            </w:r>
          </w:p>
        </w:tc>
        <w:tc>
          <w:tcPr>
            <w:tcW w:w="138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r>
              <w:rPr>
                <w:rFonts w:hint="eastAsia" w:ascii="宋体" w:hAnsi="宋体"/>
                <w:szCs w:val="21"/>
              </w:rPr>
              <w:t>单位名称</w:t>
            </w:r>
          </w:p>
        </w:tc>
        <w:tc>
          <w:tcPr>
            <w:tcW w:w="430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r>
              <w:rPr>
                <w:rFonts w:hint="eastAsia" w:ascii="宋体" w:hAnsi="宋体"/>
                <w:szCs w:val="21"/>
              </w:rPr>
              <w:t>项目内容</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r>
              <w:rPr>
                <w:rFonts w:hint="eastAsia" w:ascii="宋体" w:hAnsi="宋体"/>
                <w:szCs w:val="21"/>
              </w:rPr>
              <w:t>总投资</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r>
              <w:rPr>
                <w:rFonts w:hint="eastAsia" w:ascii="宋体" w:hAnsi="宋体"/>
                <w:szCs w:val="21"/>
              </w:rPr>
              <w:t>贷款</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r>
              <w:rPr>
                <w:rFonts w:hint="eastAsia" w:ascii="宋体" w:hAnsi="宋体"/>
                <w:szCs w:val="21"/>
              </w:rPr>
              <w:t>自筹</w:t>
            </w: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r>
              <w:rPr>
                <w:rFonts w:hint="eastAsia" w:ascii="宋体" w:hAnsi="宋体"/>
                <w:szCs w:val="21"/>
              </w:rPr>
              <w:t>节能/节水/综合利用量</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r>
              <w:rPr>
                <w:rFonts w:hint="eastAsia" w:ascii="宋体" w:hAnsi="宋体"/>
                <w:szCs w:val="21"/>
              </w:rPr>
              <w:t>开工年份</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r>
              <w:rPr>
                <w:rFonts w:hint="eastAsia" w:ascii="宋体" w:hAnsi="宋体"/>
                <w:szCs w:val="21"/>
              </w:rPr>
              <w:t>拟建成年份</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r>
              <w:rPr>
                <w:rFonts w:hint="eastAsia" w:ascii="宋体" w:hAnsi="宋体"/>
                <w:szCs w:val="21"/>
              </w:rPr>
              <w:t>合计</w:t>
            </w:r>
          </w:p>
        </w:tc>
        <w:tc>
          <w:tcPr>
            <w:tcW w:w="430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r>
              <w:rPr>
                <w:rFonts w:hint="eastAsia" w:ascii="宋体" w:hAnsi="宋体"/>
                <w:szCs w:val="21"/>
              </w:rPr>
              <w:t>*项</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Cs w:val="21"/>
              </w:rPr>
            </w:pP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Cs w:val="21"/>
              </w:rPr>
            </w:pP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r>
              <w:rPr>
                <w:rFonts w:hint="eastAsia" w:ascii="宋体" w:hAnsi="宋体"/>
                <w:szCs w:val="21"/>
              </w:rPr>
              <w:t>一</w:t>
            </w:r>
          </w:p>
        </w:tc>
        <w:tc>
          <w:tcPr>
            <w:tcW w:w="138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r>
              <w:rPr>
                <w:rFonts w:hint="eastAsia" w:ascii="宋体" w:hAnsi="宋体"/>
                <w:szCs w:val="21"/>
              </w:rPr>
              <w:t>节能</w:t>
            </w:r>
          </w:p>
        </w:tc>
        <w:tc>
          <w:tcPr>
            <w:tcW w:w="430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r>
              <w:rPr>
                <w:rFonts w:hint="eastAsia" w:ascii="宋体" w:hAnsi="宋体"/>
                <w:szCs w:val="21"/>
              </w:rPr>
              <w:t>*项</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Cs w:val="21"/>
              </w:rPr>
            </w:pP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Cs w:val="21"/>
              </w:rPr>
            </w:pP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r>
              <w:rPr>
                <w:rFonts w:hint="eastAsia" w:ascii="宋体" w:hAnsi="宋体"/>
                <w:szCs w:val="21"/>
              </w:rPr>
              <w:t>1</w:t>
            </w:r>
          </w:p>
        </w:tc>
        <w:tc>
          <w:tcPr>
            <w:tcW w:w="138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430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Cs w:val="21"/>
              </w:rPr>
            </w:pP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Cs w:val="21"/>
              </w:rPr>
            </w:pP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r>
              <w:rPr>
                <w:rFonts w:ascii="宋体" w:hAnsi="宋体"/>
                <w:szCs w:val="21"/>
              </w:rPr>
              <w:t>...</w:t>
            </w:r>
          </w:p>
        </w:tc>
        <w:tc>
          <w:tcPr>
            <w:tcW w:w="138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430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Cs w:val="21"/>
              </w:rPr>
            </w:pP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Cs w:val="21"/>
              </w:rPr>
            </w:pP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r>
              <w:rPr>
                <w:rFonts w:hint="eastAsia" w:ascii="宋体" w:hAnsi="宋体"/>
                <w:szCs w:val="21"/>
              </w:rPr>
              <w:t>二</w:t>
            </w:r>
          </w:p>
        </w:tc>
        <w:tc>
          <w:tcPr>
            <w:tcW w:w="138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r>
              <w:rPr>
                <w:rFonts w:hint="eastAsia" w:ascii="宋体" w:hAnsi="宋体"/>
                <w:szCs w:val="21"/>
              </w:rPr>
              <w:t>绿色制造</w:t>
            </w:r>
          </w:p>
        </w:tc>
        <w:tc>
          <w:tcPr>
            <w:tcW w:w="430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r>
              <w:rPr>
                <w:rFonts w:hint="eastAsia" w:ascii="宋体" w:hAnsi="宋体"/>
                <w:szCs w:val="21"/>
              </w:rPr>
              <w:t>*项</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Cs w:val="21"/>
              </w:rPr>
            </w:pP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Cs w:val="21"/>
              </w:rPr>
            </w:pP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r>
              <w:rPr>
                <w:rFonts w:hint="eastAsia" w:ascii="宋体" w:hAnsi="宋体"/>
                <w:szCs w:val="21"/>
              </w:rPr>
              <w:t>1</w:t>
            </w:r>
          </w:p>
        </w:tc>
        <w:tc>
          <w:tcPr>
            <w:tcW w:w="138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430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Cs w:val="21"/>
              </w:rPr>
            </w:pP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Cs w:val="21"/>
              </w:rPr>
            </w:pP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r>
              <w:rPr>
                <w:rFonts w:ascii="宋体" w:hAnsi="宋体"/>
                <w:szCs w:val="21"/>
              </w:rPr>
              <w:t>...</w:t>
            </w:r>
          </w:p>
        </w:tc>
        <w:tc>
          <w:tcPr>
            <w:tcW w:w="138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430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Cs w:val="21"/>
              </w:rPr>
            </w:pP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Cs w:val="21"/>
              </w:rPr>
            </w:pP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r>
              <w:rPr>
                <w:rFonts w:hint="eastAsia" w:ascii="宋体" w:hAnsi="宋体"/>
                <w:szCs w:val="21"/>
              </w:rPr>
              <w:t>三</w:t>
            </w:r>
          </w:p>
        </w:tc>
        <w:tc>
          <w:tcPr>
            <w:tcW w:w="138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r>
              <w:rPr>
                <w:rFonts w:ascii="宋体" w:hAnsi="宋体"/>
                <w:szCs w:val="21"/>
              </w:rPr>
              <w:t>...</w:t>
            </w:r>
          </w:p>
        </w:tc>
        <w:tc>
          <w:tcPr>
            <w:tcW w:w="430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Cs w:val="21"/>
              </w:rPr>
            </w:pP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Cs w:val="21"/>
              </w:rPr>
            </w:pP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138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430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Cs w:val="21"/>
              </w:rPr>
            </w:pP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Cs w:val="21"/>
              </w:rPr>
            </w:pP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138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430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Cs w:val="21"/>
              </w:rPr>
            </w:pP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Cs w:val="21"/>
              </w:rPr>
            </w:pP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138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430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Cs w:val="21"/>
              </w:rPr>
            </w:pP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Cs w:val="21"/>
              </w:rPr>
            </w:pP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Cs w:val="21"/>
              </w:rPr>
            </w:pPr>
          </w:p>
        </w:tc>
      </w:tr>
    </w:tbl>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szCs w:val="21"/>
        </w:rPr>
        <w:sectPr>
          <w:pgSz w:w="16838" w:h="11906" w:orient="landscape"/>
          <w:pgMar w:top="1588" w:right="2098" w:bottom="1588" w:left="1985" w:header="851" w:footer="992" w:gutter="0"/>
          <w:pgNumType w:fmt="numberInDash"/>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sz w:val="32"/>
          <w:szCs w:val="32"/>
        </w:rPr>
      </w:pPr>
      <w:r>
        <w:rPr>
          <w:rFonts w:hint="eastAsia" w:ascii="宋体" w:hAnsi="宋体"/>
          <w:sz w:val="32"/>
          <w:szCs w:val="32"/>
        </w:rPr>
        <w:t>附件5</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sz w:val="44"/>
          <w:szCs w:val="32"/>
        </w:rPr>
      </w:pPr>
      <w:r>
        <w:rPr>
          <w:rFonts w:hint="eastAsia" w:ascii="方正小标宋简体" w:hAnsi="方正小标宋简体" w:eastAsia="方正小标宋简体"/>
          <w:sz w:val="44"/>
          <w:szCs w:val="32"/>
        </w:rPr>
        <w:t xml:space="preserve">  </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sz w:val="36"/>
          <w:szCs w:val="36"/>
        </w:rPr>
      </w:pPr>
      <w:r>
        <w:rPr>
          <w:rFonts w:hint="eastAsia" w:ascii="方正小标宋简体" w:hAnsi="方正小标宋简体" w:eastAsia="方正小标宋简体"/>
          <w:sz w:val="36"/>
          <w:szCs w:val="36"/>
          <w:u w:val="single"/>
          <w:lang w:val="en-US" w:eastAsia="zh-CN"/>
        </w:rPr>
        <w:t xml:space="preserve">  </w:t>
      </w:r>
      <w:r>
        <w:rPr>
          <w:rFonts w:hint="eastAsia" w:ascii="方正小标宋简体" w:hAnsi="方正小标宋简体" w:eastAsia="方正小标宋简体"/>
          <w:sz w:val="36"/>
          <w:szCs w:val="36"/>
          <w:u w:val="single"/>
        </w:rPr>
        <w:t xml:space="preserve">  </w:t>
      </w:r>
      <w:r>
        <w:rPr>
          <w:rFonts w:hint="eastAsia" w:ascii="方正小标宋简体" w:hAnsi="方正小标宋简体" w:eastAsia="方正小标宋简体"/>
          <w:sz w:val="36"/>
          <w:szCs w:val="36"/>
        </w:rPr>
        <w:t>市（州）202</w:t>
      </w:r>
      <w:r>
        <w:rPr>
          <w:rFonts w:hint="eastAsia" w:ascii="方正小标宋简体" w:hAnsi="方正小标宋简体" w:eastAsia="方正小标宋简体"/>
          <w:sz w:val="36"/>
          <w:szCs w:val="36"/>
          <w:lang w:val="en-US" w:eastAsia="zh-CN"/>
        </w:rPr>
        <w:t>2</w:t>
      </w:r>
      <w:r>
        <w:rPr>
          <w:rFonts w:hint="eastAsia" w:ascii="方正小标宋简体" w:hAnsi="方正小标宋简体" w:eastAsia="方正小标宋简体"/>
          <w:sz w:val="36"/>
          <w:szCs w:val="36"/>
        </w:rPr>
        <w:t>年度省级节能专项资金项目</w:t>
      </w:r>
    </w:p>
    <w:p>
      <w:pPr>
        <w:keepNext w:val="0"/>
        <w:keepLines w:val="0"/>
        <w:pageBreakBefore w:val="0"/>
        <w:kinsoku/>
        <w:wordWrap/>
        <w:overflowPunct/>
        <w:topLinePunct w:val="0"/>
        <w:autoSpaceDE/>
        <w:autoSpaceDN/>
        <w:bidi w:val="0"/>
        <w:adjustRightInd/>
        <w:snapToGrid/>
        <w:spacing w:line="560" w:lineRule="exact"/>
        <w:ind w:firstLine="720" w:firstLineChars="200"/>
        <w:jc w:val="center"/>
        <w:textAlignment w:val="auto"/>
        <w:rPr>
          <w:rFonts w:hint="eastAsia" w:ascii="方正小标宋简体" w:hAnsi="方正小标宋简体" w:eastAsia="方正小标宋简体"/>
          <w:sz w:val="36"/>
          <w:szCs w:val="36"/>
        </w:rPr>
      </w:pPr>
      <w:r>
        <w:rPr>
          <w:rFonts w:hint="eastAsia" w:ascii="方正小标宋简体" w:hAnsi="方正小标宋简体" w:eastAsia="方正小标宋简体"/>
          <w:sz w:val="36"/>
          <w:szCs w:val="36"/>
        </w:rPr>
        <w:t>信用记录查询情况汇总表</w:t>
      </w:r>
    </w:p>
    <w:p>
      <w:pPr>
        <w:keepNext w:val="0"/>
        <w:keepLines w:val="0"/>
        <w:pageBreakBefore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sz w:val="44"/>
          <w:szCs w:val="3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3720"/>
        <w:gridCol w:w="2490"/>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szCs w:val="21"/>
              </w:rPr>
            </w:pPr>
            <w:r>
              <w:rPr>
                <w:rFonts w:hint="eastAsia" w:ascii="宋体" w:hAnsi="宋体"/>
                <w:szCs w:val="21"/>
              </w:rPr>
              <w:t>序号</w:t>
            </w:r>
          </w:p>
        </w:tc>
        <w:tc>
          <w:tcPr>
            <w:tcW w:w="372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szCs w:val="21"/>
              </w:rPr>
            </w:pPr>
            <w:r>
              <w:rPr>
                <w:rFonts w:hint="eastAsia" w:ascii="宋体" w:hAnsi="宋体"/>
                <w:szCs w:val="21"/>
              </w:rPr>
              <w:t>项目申报单位</w:t>
            </w:r>
          </w:p>
        </w:tc>
        <w:tc>
          <w:tcPr>
            <w:tcW w:w="249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szCs w:val="21"/>
              </w:rPr>
            </w:pPr>
            <w:r>
              <w:rPr>
                <w:rFonts w:hint="eastAsia" w:ascii="宋体" w:hAnsi="宋体"/>
                <w:szCs w:val="21"/>
              </w:rPr>
              <w:t>信用记录查询情况</w:t>
            </w:r>
          </w:p>
        </w:tc>
        <w:tc>
          <w:tcPr>
            <w:tcW w:w="145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szCs w:val="21"/>
              </w:rPr>
            </w:pPr>
            <w:r>
              <w:rPr>
                <w:rFonts w:hint="eastAsia" w:ascii="宋体" w:hAnsi="宋体"/>
                <w:szCs w:val="21"/>
              </w:rPr>
              <w:t>1</w:t>
            </w:r>
          </w:p>
        </w:tc>
        <w:tc>
          <w:tcPr>
            <w:tcW w:w="372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szCs w:val="21"/>
              </w:rPr>
            </w:pPr>
          </w:p>
        </w:tc>
        <w:tc>
          <w:tcPr>
            <w:tcW w:w="249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szCs w:val="21"/>
              </w:rPr>
            </w:pPr>
          </w:p>
        </w:tc>
        <w:tc>
          <w:tcPr>
            <w:tcW w:w="145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szCs w:val="21"/>
              </w:rPr>
            </w:pPr>
            <w:r>
              <w:rPr>
                <w:rFonts w:hint="eastAsia" w:ascii="宋体" w:hAnsi="宋体"/>
                <w:szCs w:val="21"/>
              </w:rPr>
              <w:t>2</w:t>
            </w:r>
          </w:p>
        </w:tc>
        <w:tc>
          <w:tcPr>
            <w:tcW w:w="372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szCs w:val="21"/>
              </w:rPr>
            </w:pPr>
          </w:p>
        </w:tc>
        <w:tc>
          <w:tcPr>
            <w:tcW w:w="249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szCs w:val="21"/>
              </w:rPr>
            </w:pPr>
          </w:p>
        </w:tc>
        <w:tc>
          <w:tcPr>
            <w:tcW w:w="145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szCs w:val="21"/>
              </w:rPr>
            </w:pPr>
            <w:r>
              <w:rPr>
                <w:rFonts w:hint="eastAsia" w:ascii="宋体" w:hAnsi="宋体"/>
                <w:szCs w:val="21"/>
              </w:rPr>
              <w:t>3</w:t>
            </w:r>
          </w:p>
        </w:tc>
        <w:tc>
          <w:tcPr>
            <w:tcW w:w="372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szCs w:val="21"/>
              </w:rPr>
            </w:pPr>
          </w:p>
        </w:tc>
        <w:tc>
          <w:tcPr>
            <w:tcW w:w="249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szCs w:val="21"/>
              </w:rPr>
            </w:pPr>
          </w:p>
        </w:tc>
        <w:tc>
          <w:tcPr>
            <w:tcW w:w="145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szCs w:val="21"/>
              </w:rPr>
            </w:pPr>
            <w:r>
              <w:rPr>
                <w:rFonts w:hint="eastAsia" w:ascii="宋体" w:hAnsi="宋体"/>
                <w:szCs w:val="21"/>
              </w:rPr>
              <w:t>4</w:t>
            </w:r>
          </w:p>
        </w:tc>
        <w:tc>
          <w:tcPr>
            <w:tcW w:w="372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szCs w:val="21"/>
              </w:rPr>
            </w:pPr>
          </w:p>
        </w:tc>
        <w:tc>
          <w:tcPr>
            <w:tcW w:w="249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szCs w:val="21"/>
              </w:rPr>
            </w:pPr>
          </w:p>
        </w:tc>
        <w:tc>
          <w:tcPr>
            <w:tcW w:w="145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szCs w:val="21"/>
              </w:rPr>
            </w:pPr>
            <w:r>
              <w:rPr>
                <w:rFonts w:hint="eastAsia" w:ascii="宋体" w:hAnsi="宋体"/>
                <w:szCs w:val="21"/>
              </w:rPr>
              <w:t>5</w:t>
            </w:r>
          </w:p>
        </w:tc>
        <w:tc>
          <w:tcPr>
            <w:tcW w:w="372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szCs w:val="21"/>
              </w:rPr>
            </w:pPr>
          </w:p>
        </w:tc>
        <w:tc>
          <w:tcPr>
            <w:tcW w:w="249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szCs w:val="21"/>
              </w:rPr>
            </w:pPr>
          </w:p>
        </w:tc>
        <w:tc>
          <w:tcPr>
            <w:tcW w:w="145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szCs w:val="21"/>
              </w:rPr>
            </w:pPr>
            <w:r>
              <w:rPr>
                <w:rFonts w:hint="eastAsia" w:ascii="宋体" w:hAnsi="宋体"/>
                <w:szCs w:val="21"/>
              </w:rPr>
              <w:t>6</w:t>
            </w:r>
          </w:p>
        </w:tc>
        <w:tc>
          <w:tcPr>
            <w:tcW w:w="372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szCs w:val="21"/>
              </w:rPr>
            </w:pPr>
          </w:p>
        </w:tc>
        <w:tc>
          <w:tcPr>
            <w:tcW w:w="249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szCs w:val="21"/>
              </w:rPr>
            </w:pPr>
          </w:p>
        </w:tc>
        <w:tc>
          <w:tcPr>
            <w:tcW w:w="145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szCs w:val="21"/>
              </w:rPr>
            </w:pPr>
            <w:r>
              <w:rPr>
                <w:rFonts w:hint="eastAsia" w:ascii="宋体" w:hAnsi="宋体"/>
                <w:szCs w:val="21"/>
              </w:rPr>
              <w:t>...</w:t>
            </w:r>
          </w:p>
        </w:tc>
        <w:tc>
          <w:tcPr>
            <w:tcW w:w="372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szCs w:val="21"/>
              </w:rPr>
            </w:pPr>
          </w:p>
        </w:tc>
        <w:tc>
          <w:tcPr>
            <w:tcW w:w="249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szCs w:val="21"/>
              </w:rPr>
            </w:pPr>
          </w:p>
        </w:tc>
        <w:tc>
          <w:tcPr>
            <w:tcW w:w="145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szCs w:val="21"/>
              </w:rPr>
            </w:pPr>
          </w:p>
        </w:tc>
        <w:tc>
          <w:tcPr>
            <w:tcW w:w="372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szCs w:val="21"/>
              </w:rPr>
            </w:pPr>
          </w:p>
        </w:tc>
        <w:tc>
          <w:tcPr>
            <w:tcW w:w="249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szCs w:val="21"/>
              </w:rPr>
            </w:pPr>
          </w:p>
        </w:tc>
        <w:tc>
          <w:tcPr>
            <w:tcW w:w="145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szCs w:val="21"/>
              </w:rPr>
            </w:pPr>
          </w:p>
        </w:tc>
        <w:tc>
          <w:tcPr>
            <w:tcW w:w="372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szCs w:val="21"/>
              </w:rPr>
            </w:pPr>
          </w:p>
        </w:tc>
        <w:tc>
          <w:tcPr>
            <w:tcW w:w="249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szCs w:val="21"/>
              </w:rPr>
            </w:pPr>
          </w:p>
        </w:tc>
        <w:tc>
          <w:tcPr>
            <w:tcW w:w="145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szCs w:val="21"/>
              </w:rPr>
            </w:pPr>
          </w:p>
        </w:tc>
        <w:tc>
          <w:tcPr>
            <w:tcW w:w="372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szCs w:val="21"/>
              </w:rPr>
            </w:pPr>
          </w:p>
        </w:tc>
        <w:tc>
          <w:tcPr>
            <w:tcW w:w="249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szCs w:val="21"/>
              </w:rPr>
            </w:pPr>
          </w:p>
        </w:tc>
        <w:tc>
          <w:tcPr>
            <w:tcW w:w="145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szCs w:val="21"/>
              </w:rPr>
            </w:pPr>
          </w:p>
        </w:tc>
        <w:tc>
          <w:tcPr>
            <w:tcW w:w="372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szCs w:val="21"/>
              </w:rPr>
            </w:pPr>
          </w:p>
        </w:tc>
        <w:tc>
          <w:tcPr>
            <w:tcW w:w="249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szCs w:val="21"/>
              </w:rPr>
            </w:pPr>
          </w:p>
        </w:tc>
        <w:tc>
          <w:tcPr>
            <w:tcW w:w="145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szCs w:val="21"/>
              </w:rPr>
            </w:pPr>
          </w:p>
        </w:tc>
        <w:tc>
          <w:tcPr>
            <w:tcW w:w="372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szCs w:val="21"/>
              </w:rPr>
            </w:pPr>
          </w:p>
        </w:tc>
        <w:tc>
          <w:tcPr>
            <w:tcW w:w="249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szCs w:val="21"/>
              </w:rPr>
            </w:pPr>
          </w:p>
        </w:tc>
        <w:tc>
          <w:tcPr>
            <w:tcW w:w="145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szCs w:val="21"/>
              </w:rPr>
            </w:pPr>
          </w:p>
        </w:tc>
      </w:tr>
    </w:tbl>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2098" w:right="1588"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东文宋体">
    <w:altName w:val="方正书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t>- 1 -</w:t>
    </w:r>
    <w:r>
      <w:rPr>
        <w:rFonts w:ascii="宋体" w:hAnsi="宋体"/>
        <w:sz w:val="28"/>
        <w:szCs w:val="28"/>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1661" w:y="-348"/>
      <w:rPr>
        <w:rStyle w:val="8"/>
        <w:rFonts w:ascii="宋体" w:hAnsi="宋体"/>
        <w:sz w:val="28"/>
        <w:szCs w:val="28"/>
      </w:rPr>
    </w:pP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- 9 -</w:t>
    </w:r>
    <w:r>
      <w:rPr>
        <w:rFonts w:ascii="宋体" w:hAnsi="宋体"/>
        <w:sz w:val="28"/>
        <w:szCs w:val="28"/>
      </w:rPr>
      <w:fldChar w:fldCharType="end"/>
    </w: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F661A6"/>
    <w:multiLevelType w:val="singleLevel"/>
    <w:tmpl w:val="90F661A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C60FF"/>
    <w:rsid w:val="2BFEB9BD"/>
    <w:rsid w:val="2F3CB0CA"/>
    <w:rsid w:val="3C9FA131"/>
    <w:rsid w:val="46DBC924"/>
    <w:rsid w:val="6AFFA23A"/>
    <w:rsid w:val="6EFFA0FA"/>
    <w:rsid w:val="77BF25F8"/>
    <w:rsid w:val="77EFDDB2"/>
    <w:rsid w:val="77F14C22"/>
    <w:rsid w:val="7BE71526"/>
    <w:rsid w:val="7EAB9935"/>
    <w:rsid w:val="7F3341B2"/>
    <w:rsid w:val="7F67600C"/>
    <w:rsid w:val="7F7F18A7"/>
    <w:rsid w:val="7FFC60FF"/>
    <w:rsid w:val="BAFFA947"/>
    <w:rsid w:val="D99F1482"/>
    <w:rsid w:val="DF2D017A"/>
    <w:rsid w:val="DF43D7C3"/>
    <w:rsid w:val="E2EF83CC"/>
    <w:rsid w:val="EDCF9EE9"/>
    <w:rsid w:val="EDFF19EF"/>
    <w:rsid w:val="F15F88E9"/>
    <w:rsid w:val="F3066D63"/>
    <w:rsid w:val="F39F9241"/>
    <w:rsid w:val="F51F220F"/>
    <w:rsid w:val="F7F41C21"/>
    <w:rsid w:val="F7FD2276"/>
    <w:rsid w:val="FD73FA0A"/>
    <w:rsid w:val="FDFFB51E"/>
    <w:rsid w:val="FEAFD4E8"/>
    <w:rsid w:val="FEFF7C1E"/>
    <w:rsid w:val="FF714D8A"/>
    <w:rsid w:val="FF7B0A51"/>
    <w:rsid w:val="FFCF56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styleId="4">
    <w:name w:val="footer"/>
    <w:basedOn w:val="1"/>
    <w:qFormat/>
    <w:uiPriority w:val="0"/>
    <w:pPr>
      <w:tabs>
        <w:tab w:val="center" w:pos="4153"/>
        <w:tab w:val="right" w:pos="8306"/>
      </w:tabs>
      <w:snapToGrid w:val="0"/>
      <w:jc w:val="left"/>
    </w:pPr>
    <w:rPr>
      <w:kern w:val="2"/>
      <w:sz w:val="18"/>
      <w:szCs w:val="18"/>
    </w:rPr>
  </w:style>
  <w:style w:type="character" w:styleId="7">
    <w:name w:val="Strong"/>
    <w:basedOn w:val="6"/>
    <w:qFormat/>
    <w:uiPriority w:val="0"/>
    <w:rPr>
      <w:b/>
      <w:bCs/>
    </w:rPr>
  </w:style>
  <w:style w:type="character" w:styleId="8">
    <w:name w:val="page number"/>
    <w:basedOn w:val="6"/>
    <w:qFormat/>
    <w:uiPriority w:val="0"/>
  </w:style>
  <w:style w:type="character" w:styleId="9">
    <w:name w:val="Hyperlink"/>
    <w:basedOn w:val="6"/>
    <w:qFormat/>
    <w:uiPriority w:val="0"/>
    <w:rPr>
      <w:color w:val="0000FF"/>
      <w:u w:val="single"/>
    </w:rPr>
  </w:style>
  <w:style w:type="paragraph" w:customStyle="1" w:styleId="10">
    <w:name w:val=" Char Char Char Char Char Char Char Char Char Char"/>
    <w:basedOn w:val="1"/>
    <w:qFormat/>
    <w:uiPriority w:val="0"/>
    <w:pPr>
      <w:widowControl/>
      <w:spacing w:after="160" w:afterLines="0" w:line="240" w:lineRule="exact"/>
      <w:jc w:val="left"/>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2022-01-22T17:54:00Z</dcterms:created>
  <dc:creator>user</dc:creator>
  <cp:lastModifiedBy>user</cp:lastModifiedBy>
  <cp:lastPrinted>2022-02-11T01:26:00Z</cp:lastPrinted>
  <dcterms:modified xsi:type="dcterms:W3CDTF">2022-02-16T15:12:37Z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