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D541E" w:rsidRDefault="003B138A">
      <w:pPr>
        <w:adjustRightInd w:val="0"/>
        <w:snapToGrid w:val="0"/>
        <w:ind w:firstLineChars="200" w:firstLine="856"/>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青海省财政厅关于直接履行出资人职责管理企业全级次白名单的公告</w:t>
      </w:r>
    </w:p>
    <w:p w:rsidR="00DD541E" w:rsidRDefault="00DD541E">
      <w:pPr>
        <w:ind w:firstLineChars="200" w:firstLine="616"/>
        <w:rPr>
          <w:rFonts w:ascii="仿宋_GB2312" w:hAnsi="仿宋_GB2312" w:cs="仿宋_GB2312"/>
          <w:szCs w:val="32"/>
        </w:rPr>
      </w:pPr>
    </w:p>
    <w:p w:rsidR="00DD541E" w:rsidRDefault="003B138A">
      <w:pPr>
        <w:ind w:firstLineChars="200" w:firstLine="616"/>
        <w:rPr>
          <w:rFonts w:ascii="仿宋_GB2312" w:hAnsi="仿宋_GB2312" w:cs="仿宋_GB2312"/>
          <w:szCs w:val="32"/>
        </w:rPr>
      </w:pPr>
      <w:r>
        <w:rPr>
          <w:rFonts w:ascii="仿宋_GB2312" w:hAnsi="仿宋_GB2312" w:cs="仿宋_GB2312" w:hint="eastAsia"/>
          <w:szCs w:val="32"/>
        </w:rPr>
        <w:t>为严厉打击假国企央企乱象，营造公平有序的市场环境，现将青海省财政厅直接履行出资人职责管理企业全级次白名单公告如下：</w:t>
      </w:r>
    </w:p>
    <w:p w:rsidR="00DD541E" w:rsidRDefault="00DD541E">
      <w:pPr>
        <w:ind w:firstLineChars="200" w:firstLine="618"/>
        <w:rPr>
          <w:rFonts w:ascii="仿宋_GB2312" w:hAnsi="仿宋_GB2312" w:cs="仿宋_GB2312"/>
          <w:b/>
          <w:bCs/>
          <w:szCs w:val="32"/>
        </w:rPr>
      </w:pPr>
    </w:p>
    <w:p w:rsidR="00DD541E" w:rsidRDefault="003B138A">
      <w:pPr>
        <w:jc w:val="center"/>
        <w:rPr>
          <w:rFonts w:ascii="仿宋_GB2312" w:hAnsi="仿宋_GB2312" w:cs="仿宋_GB2312"/>
          <w:b/>
          <w:bCs/>
          <w:szCs w:val="32"/>
        </w:rPr>
      </w:pPr>
      <w:r>
        <w:rPr>
          <w:rFonts w:ascii="仿宋_GB2312" w:hAnsi="仿宋_GB2312" w:cs="仿宋_GB2312" w:hint="eastAsia"/>
          <w:b/>
          <w:bCs/>
          <w:szCs w:val="32"/>
        </w:rPr>
        <w:t>青海省财政厅直接履行出资人职责管理企业全级次白名单</w:t>
      </w:r>
    </w:p>
    <w:tbl>
      <w:tblPr>
        <w:tblW w:w="9237" w:type="dxa"/>
        <w:tblInd w:w="93" w:type="dxa"/>
        <w:tblLook w:val="04A0" w:firstRow="1" w:lastRow="0" w:firstColumn="1" w:lastColumn="0" w:noHBand="0" w:noVBand="1"/>
      </w:tblPr>
      <w:tblGrid>
        <w:gridCol w:w="777"/>
        <w:gridCol w:w="4050"/>
        <w:gridCol w:w="2715"/>
        <w:gridCol w:w="1695"/>
      </w:tblGrid>
      <w:tr w:rsidR="00DD541E">
        <w:trPr>
          <w:trHeight w:val="600"/>
        </w:trPr>
        <w:tc>
          <w:tcPr>
            <w:tcW w:w="777"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序号</w:t>
            </w:r>
          </w:p>
        </w:tc>
        <w:tc>
          <w:tcPr>
            <w:tcW w:w="4050"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企业名称</w:t>
            </w:r>
          </w:p>
        </w:tc>
        <w:tc>
          <w:tcPr>
            <w:tcW w:w="271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企业统一社会信用代码</w:t>
            </w:r>
          </w:p>
        </w:tc>
        <w:tc>
          <w:tcPr>
            <w:tcW w:w="169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企业产权级次</w:t>
            </w:r>
          </w:p>
        </w:tc>
      </w:tr>
      <w:tr w:rsidR="00DD541E">
        <w:trPr>
          <w:trHeight w:val="600"/>
        </w:trPr>
        <w:tc>
          <w:tcPr>
            <w:tcW w:w="777"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w:t>
            </w:r>
          </w:p>
        </w:tc>
        <w:tc>
          <w:tcPr>
            <w:tcW w:w="4050"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青海银行股份有限公司</w:t>
            </w:r>
          </w:p>
        </w:tc>
        <w:tc>
          <w:tcPr>
            <w:tcW w:w="271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916300007104015549</w:t>
            </w:r>
          </w:p>
        </w:tc>
        <w:tc>
          <w:tcPr>
            <w:tcW w:w="169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1级</w:t>
            </w:r>
          </w:p>
        </w:tc>
      </w:tr>
      <w:tr w:rsidR="00DD541E">
        <w:trPr>
          <w:trHeight w:val="600"/>
        </w:trPr>
        <w:tc>
          <w:tcPr>
            <w:tcW w:w="777"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w:t>
            </w:r>
          </w:p>
        </w:tc>
        <w:tc>
          <w:tcPr>
            <w:tcW w:w="4050"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青海省信用担保集团有限责任公司</w:t>
            </w:r>
          </w:p>
        </w:tc>
        <w:tc>
          <w:tcPr>
            <w:tcW w:w="271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9163000005911837XG</w:t>
            </w:r>
          </w:p>
        </w:tc>
        <w:tc>
          <w:tcPr>
            <w:tcW w:w="169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1级</w:t>
            </w:r>
          </w:p>
        </w:tc>
      </w:tr>
      <w:tr w:rsidR="00DD541E">
        <w:trPr>
          <w:trHeight w:val="600"/>
        </w:trPr>
        <w:tc>
          <w:tcPr>
            <w:tcW w:w="777"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2.1</w:t>
            </w:r>
          </w:p>
        </w:tc>
        <w:tc>
          <w:tcPr>
            <w:tcW w:w="4050"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ind w:firstLineChars="200" w:firstLine="376"/>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青海四维信用融资担保有限公司</w:t>
            </w:r>
          </w:p>
        </w:tc>
        <w:tc>
          <w:tcPr>
            <w:tcW w:w="271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916331007104625259</w:t>
            </w:r>
          </w:p>
        </w:tc>
        <w:tc>
          <w:tcPr>
            <w:tcW w:w="169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2级</w:t>
            </w:r>
          </w:p>
        </w:tc>
      </w:tr>
      <w:tr w:rsidR="00DD541E">
        <w:trPr>
          <w:trHeight w:val="600"/>
        </w:trPr>
        <w:tc>
          <w:tcPr>
            <w:tcW w:w="777"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2.2</w:t>
            </w:r>
          </w:p>
        </w:tc>
        <w:tc>
          <w:tcPr>
            <w:tcW w:w="4050"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ind w:firstLineChars="200" w:firstLine="376"/>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青海省融资再担保有限责任公司</w:t>
            </w:r>
          </w:p>
        </w:tc>
        <w:tc>
          <w:tcPr>
            <w:tcW w:w="271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91630000MA759MEY0F</w:t>
            </w:r>
          </w:p>
        </w:tc>
        <w:tc>
          <w:tcPr>
            <w:tcW w:w="169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2级</w:t>
            </w:r>
          </w:p>
        </w:tc>
      </w:tr>
      <w:tr w:rsidR="00DD541E">
        <w:trPr>
          <w:trHeight w:val="600"/>
        </w:trPr>
        <w:tc>
          <w:tcPr>
            <w:tcW w:w="777"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2.3</w:t>
            </w:r>
          </w:p>
        </w:tc>
        <w:tc>
          <w:tcPr>
            <w:tcW w:w="4050"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ind w:firstLineChars="200" w:firstLine="376"/>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青海信保小微融资担保有限公司</w:t>
            </w:r>
          </w:p>
        </w:tc>
        <w:tc>
          <w:tcPr>
            <w:tcW w:w="271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91633100MA759MJH3C</w:t>
            </w:r>
          </w:p>
        </w:tc>
        <w:tc>
          <w:tcPr>
            <w:tcW w:w="169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2级</w:t>
            </w:r>
          </w:p>
        </w:tc>
      </w:tr>
      <w:tr w:rsidR="00DD541E">
        <w:trPr>
          <w:trHeight w:val="600"/>
        </w:trPr>
        <w:tc>
          <w:tcPr>
            <w:tcW w:w="777"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2.4</w:t>
            </w:r>
          </w:p>
        </w:tc>
        <w:tc>
          <w:tcPr>
            <w:tcW w:w="4050"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ind w:firstLineChars="200" w:firstLine="376"/>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青海信保小额贷款有限公司</w:t>
            </w:r>
          </w:p>
        </w:tc>
        <w:tc>
          <w:tcPr>
            <w:tcW w:w="271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91630000310892155F</w:t>
            </w:r>
          </w:p>
        </w:tc>
        <w:tc>
          <w:tcPr>
            <w:tcW w:w="169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2级</w:t>
            </w:r>
          </w:p>
        </w:tc>
      </w:tr>
      <w:tr w:rsidR="00DD541E">
        <w:trPr>
          <w:trHeight w:val="600"/>
        </w:trPr>
        <w:tc>
          <w:tcPr>
            <w:tcW w:w="777"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2.5</w:t>
            </w:r>
          </w:p>
        </w:tc>
        <w:tc>
          <w:tcPr>
            <w:tcW w:w="4050"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ind w:firstLineChars="200" w:firstLine="376"/>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青海信保资产运营有限公司</w:t>
            </w:r>
          </w:p>
        </w:tc>
        <w:tc>
          <w:tcPr>
            <w:tcW w:w="271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91630104091607886A</w:t>
            </w:r>
          </w:p>
        </w:tc>
        <w:tc>
          <w:tcPr>
            <w:tcW w:w="169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2级</w:t>
            </w:r>
          </w:p>
        </w:tc>
      </w:tr>
      <w:tr w:rsidR="00DD541E">
        <w:trPr>
          <w:trHeight w:val="600"/>
        </w:trPr>
        <w:tc>
          <w:tcPr>
            <w:tcW w:w="777"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3</w:t>
            </w:r>
          </w:p>
        </w:tc>
        <w:tc>
          <w:tcPr>
            <w:tcW w:w="4050"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青海省农牧业信贷担保有限责任公司</w:t>
            </w:r>
          </w:p>
        </w:tc>
        <w:tc>
          <w:tcPr>
            <w:tcW w:w="271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91630000MA752KYJ1C</w:t>
            </w:r>
          </w:p>
        </w:tc>
        <w:tc>
          <w:tcPr>
            <w:tcW w:w="169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1级</w:t>
            </w:r>
          </w:p>
        </w:tc>
      </w:tr>
      <w:tr w:rsidR="00DD541E">
        <w:trPr>
          <w:trHeight w:val="600"/>
        </w:trPr>
        <w:tc>
          <w:tcPr>
            <w:tcW w:w="777"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4</w:t>
            </w:r>
          </w:p>
        </w:tc>
        <w:tc>
          <w:tcPr>
            <w:tcW w:w="4050"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青海新泉财金投资管理有限公司</w:t>
            </w:r>
          </w:p>
        </w:tc>
        <w:tc>
          <w:tcPr>
            <w:tcW w:w="271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91630100MA756E427T</w:t>
            </w:r>
          </w:p>
        </w:tc>
        <w:tc>
          <w:tcPr>
            <w:tcW w:w="169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1级</w:t>
            </w:r>
          </w:p>
        </w:tc>
      </w:tr>
      <w:tr w:rsidR="00DD541E">
        <w:trPr>
          <w:trHeight w:val="600"/>
        </w:trPr>
        <w:tc>
          <w:tcPr>
            <w:tcW w:w="777"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4.1</w:t>
            </w:r>
          </w:p>
        </w:tc>
        <w:tc>
          <w:tcPr>
            <w:tcW w:w="4050"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ind w:firstLineChars="200" w:firstLine="376"/>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青海泉汪投资管理有限公司</w:t>
            </w:r>
          </w:p>
        </w:tc>
        <w:tc>
          <w:tcPr>
            <w:tcW w:w="271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9163010431087511XT</w:t>
            </w:r>
          </w:p>
        </w:tc>
        <w:tc>
          <w:tcPr>
            <w:tcW w:w="169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2级</w:t>
            </w:r>
          </w:p>
        </w:tc>
      </w:tr>
      <w:tr w:rsidR="00DD541E">
        <w:trPr>
          <w:trHeight w:val="600"/>
        </w:trPr>
        <w:tc>
          <w:tcPr>
            <w:tcW w:w="777"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4.2</w:t>
            </w:r>
          </w:p>
        </w:tc>
        <w:tc>
          <w:tcPr>
            <w:tcW w:w="4050"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ind w:firstLineChars="200" w:firstLine="376"/>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西宁恒邦房地产有限责任公司</w:t>
            </w:r>
          </w:p>
        </w:tc>
        <w:tc>
          <w:tcPr>
            <w:tcW w:w="271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91633100710422208G</w:t>
            </w:r>
          </w:p>
        </w:tc>
        <w:tc>
          <w:tcPr>
            <w:tcW w:w="169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2级</w:t>
            </w:r>
          </w:p>
        </w:tc>
      </w:tr>
      <w:tr w:rsidR="00DD541E">
        <w:trPr>
          <w:trHeight w:val="600"/>
        </w:trPr>
        <w:tc>
          <w:tcPr>
            <w:tcW w:w="777"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4.3</w:t>
            </w:r>
          </w:p>
        </w:tc>
        <w:tc>
          <w:tcPr>
            <w:tcW w:w="4050"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ind w:firstLineChars="200" w:firstLine="376"/>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青海开信私募投资基金管理有限公司</w:t>
            </w:r>
          </w:p>
        </w:tc>
        <w:tc>
          <w:tcPr>
            <w:tcW w:w="271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91633000MA7567LH9Q</w:t>
            </w:r>
          </w:p>
        </w:tc>
        <w:tc>
          <w:tcPr>
            <w:tcW w:w="169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2级</w:t>
            </w:r>
          </w:p>
        </w:tc>
      </w:tr>
      <w:tr w:rsidR="00DD541E">
        <w:trPr>
          <w:trHeight w:val="600"/>
        </w:trPr>
        <w:tc>
          <w:tcPr>
            <w:tcW w:w="777"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4.4</w:t>
            </w:r>
          </w:p>
        </w:tc>
        <w:tc>
          <w:tcPr>
            <w:tcW w:w="4050"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ind w:firstLineChars="200" w:firstLine="376"/>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青海省中小企业融资服务有限公司</w:t>
            </w:r>
          </w:p>
        </w:tc>
        <w:tc>
          <w:tcPr>
            <w:tcW w:w="271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91630100MA759QQC89</w:t>
            </w:r>
          </w:p>
        </w:tc>
        <w:tc>
          <w:tcPr>
            <w:tcW w:w="169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2级</w:t>
            </w:r>
          </w:p>
        </w:tc>
      </w:tr>
      <w:tr w:rsidR="00DD541E">
        <w:trPr>
          <w:trHeight w:val="600"/>
        </w:trPr>
        <w:tc>
          <w:tcPr>
            <w:tcW w:w="777"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4.5</w:t>
            </w:r>
          </w:p>
        </w:tc>
        <w:tc>
          <w:tcPr>
            <w:tcW w:w="4050"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ind w:firstLineChars="200" w:firstLine="376"/>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青海金财私募投资基金管理有限公司</w:t>
            </w:r>
          </w:p>
        </w:tc>
        <w:tc>
          <w:tcPr>
            <w:tcW w:w="271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91630000MAC8T2RYXQ</w:t>
            </w:r>
          </w:p>
        </w:tc>
        <w:tc>
          <w:tcPr>
            <w:tcW w:w="169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2级</w:t>
            </w:r>
          </w:p>
        </w:tc>
      </w:tr>
      <w:tr w:rsidR="00DD541E">
        <w:trPr>
          <w:trHeight w:val="600"/>
        </w:trPr>
        <w:tc>
          <w:tcPr>
            <w:tcW w:w="777"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lastRenderedPageBreak/>
              <w:t>4.6</w:t>
            </w:r>
          </w:p>
        </w:tc>
        <w:tc>
          <w:tcPr>
            <w:tcW w:w="4050"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ind w:firstLineChars="200" w:firstLine="376"/>
              <w:jc w:val="left"/>
              <w:textAlignment w:val="center"/>
              <w:rPr>
                <w:rFonts w:ascii="宋体" w:eastAsia="宋体" w:hAnsi="宋体" w:cs="宋体"/>
                <w:color w:val="000000"/>
                <w:sz w:val="20"/>
              </w:rPr>
            </w:pPr>
            <w:r>
              <w:rPr>
                <w:rFonts w:ascii="宋体" w:eastAsia="宋体" w:hAnsi="宋体" w:cs="宋体" w:hint="eastAsia"/>
                <w:color w:val="000000"/>
                <w:kern w:val="0"/>
                <w:sz w:val="20"/>
                <w:lang w:bidi="ar"/>
              </w:rPr>
              <w:t>青海财金投资评审中心有限公司</w:t>
            </w:r>
          </w:p>
        </w:tc>
        <w:tc>
          <w:tcPr>
            <w:tcW w:w="271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91633100440004689B</w:t>
            </w:r>
          </w:p>
        </w:tc>
        <w:tc>
          <w:tcPr>
            <w:tcW w:w="1695" w:type="dxa"/>
            <w:tcBorders>
              <w:top w:val="single" w:sz="4" w:space="0" w:color="000000"/>
              <w:left w:val="single" w:sz="4" w:space="0" w:color="000000"/>
              <w:bottom w:val="single" w:sz="4" w:space="0" w:color="000000"/>
              <w:right w:val="single" w:sz="4" w:space="0" w:color="000000"/>
            </w:tcBorders>
            <w:vAlign w:val="center"/>
          </w:tcPr>
          <w:p w:rsidR="00DD541E" w:rsidRDefault="003B138A">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bidi="ar"/>
              </w:rPr>
              <w:t>2级</w:t>
            </w:r>
          </w:p>
        </w:tc>
      </w:tr>
    </w:tbl>
    <w:p w:rsidR="00DD541E" w:rsidRDefault="00DD541E">
      <w:pPr>
        <w:rPr>
          <w:rFonts w:ascii="仿宋_GB2312" w:hAnsi="仿宋_GB2312" w:cs="仿宋_GB2312"/>
          <w:szCs w:val="32"/>
        </w:rPr>
      </w:pPr>
    </w:p>
    <w:p w:rsidR="00DD541E" w:rsidRDefault="00DD541E">
      <w:pPr>
        <w:autoSpaceDN w:val="0"/>
        <w:adjustRightInd w:val="0"/>
        <w:spacing w:line="240" w:lineRule="auto"/>
        <w:ind w:firstLineChars="200" w:firstLine="616"/>
        <w:jc w:val="left"/>
      </w:pPr>
    </w:p>
    <w:sectPr w:rsidR="00DD541E">
      <w:pgSz w:w="11906" w:h="16838"/>
      <w:pgMar w:top="1383" w:right="1349" w:bottom="1383" w:left="1349"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41E" w:rsidRDefault="003B138A">
      <w:pPr>
        <w:spacing w:line="240" w:lineRule="auto"/>
      </w:pPr>
      <w:r>
        <w:separator/>
      </w:r>
    </w:p>
  </w:endnote>
  <w:endnote w:type="continuationSeparator" w:id="0">
    <w:p w:rsidR="00DD541E" w:rsidRDefault="003B13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41E" w:rsidRDefault="003B138A">
      <w:pPr>
        <w:spacing w:line="240" w:lineRule="auto"/>
      </w:pPr>
      <w:r>
        <w:separator/>
      </w:r>
    </w:p>
  </w:footnote>
  <w:footnote w:type="continuationSeparator" w:id="0">
    <w:p w:rsidR="00DD541E" w:rsidRDefault="003B138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16.154.3:8090/seeyon/officeservlet"/>
  </w:docVars>
  <w:rsids>
    <w:rsidRoot w:val="16E401CC"/>
    <w:rsid w:val="D7FFB4D0"/>
    <w:rsid w:val="F4FF8899"/>
    <w:rsid w:val="F6DDF922"/>
    <w:rsid w:val="FBFDFCA7"/>
    <w:rsid w:val="FFDA357A"/>
    <w:rsid w:val="003B138A"/>
    <w:rsid w:val="00871423"/>
    <w:rsid w:val="00DD541E"/>
    <w:rsid w:val="01856881"/>
    <w:rsid w:val="064F0082"/>
    <w:rsid w:val="068F00E1"/>
    <w:rsid w:val="16E401CC"/>
    <w:rsid w:val="1AB04D0D"/>
    <w:rsid w:val="22491C56"/>
    <w:rsid w:val="29907C3F"/>
    <w:rsid w:val="2BE412CA"/>
    <w:rsid w:val="2BF77F01"/>
    <w:rsid w:val="2D827D1E"/>
    <w:rsid w:val="34EC4C37"/>
    <w:rsid w:val="38A8133A"/>
    <w:rsid w:val="39DB03B0"/>
    <w:rsid w:val="3D5E0C45"/>
    <w:rsid w:val="3E8527A2"/>
    <w:rsid w:val="47A8519E"/>
    <w:rsid w:val="492905A3"/>
    <w:rsid w:val="49F8204D"/>
    <w:rsid w:val="4A015677"/>
    <w:rsid w:val="4DAF4C6A"/>
    <w:rsid w:val="514F07F2"/>
    <w:rsid w:val="5E0F1B60"/>
    <w:rsid w:val="613E2453"/>
    <w:rsid w:val="6D717C1E"/>
    <w:rsid w:val="6FFBDA8E"/>
    <w:rsid w:val="759F3666"/>
    <w:rsid w:val="75DB226C"/>
    <w:rsid w:val="79AC5FC4"/>
    <w:rsid w:val="7A36EAEE"/>
    <w:rsid w:val="7B1240D2"/>
    <w:rsid w:val="7D3FBB69"/>
    <w:rsid w:val="7DF65F60"/>
    <w:rsid w:val="7E3A8D39"/>
    <w:rsid w:val="7EE7F5B5"/>
    <w:rsid w:val="7F6916AB"/>
    <w:rsid w:val="7FBEE85B"/>
    <w:rsid w:val="BBE79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59C1AC-3AB9-4120-AF6D-6418C846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40" w:lineRule="atLeast"/>
      <w:jc w:val="both"/>
    </w:pPr>
    <w:rPr>
      <w:rFonts w:eastAsia="仿宋_GB2312"/>
      <w:spacing w:val="-6"/>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overflowPunct w:val="0"/>
      <w:autoSpaceDE w:val="0"/>
      <w:autoSpaceDN w:val="0"/>
      <w:adjustRightInd w:val="0"/>
      <w:textAlignment w:val="baseline"/>
    </w:pPr>
    <w:rPr>
      <w:sz w:val="20"/>
    </w:rPr>
  </w:style>
  <w:style w:type="character" w:styleId="a4">
    <w:name w:val="page number"/>
    <w:basedOn w:val="a0"/>
    <w:uiPriority w:val="99"/>
    <w:unhideWhenUsed/>
    <w:qFormat/>
  </w:style>
  <w:style w:type="paragraph" w:styleId="a5">
    <w:name w:val="header"/>
    <w:basedOn w:val="a"/>
    <w:link w:val="Char"/>
    <w:unhideWhenUsed/>
    <w:rsid w:val="008714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71423"/>
    <w:rPr>
      <w:rFonts w:eastAsia="仿宋_GB2312"/>
      <w:spacing w:val="-6"/>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651</Characters>
  <Application>Microsoft Office Word</Application>
  <DocSecurity>0</DocSecurity>
  <Lines>5</Lines>
  <Paragraphs>1</Paragraphs>
  <ScaleCrop>false</ScaleCrop>
  <Company>Microsoft</Company>
  <LinksUpToDate>false</LinksUpToDate>
  <CharactersWithSpaces>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附件n</dc:title>
  <dc:creator>Administrator</dc:creator>
  <cp:lastModifiedBy>王天华</cp:lastModifiedBy>
  <cp:revision>2</cp:revision>
  <dcterms:created xsi:type="dcterms:W3CDTF">2023-12-29T01:32:00Z</dcterms:created>
  <dcterms:modified xsi:type="dcterms:W3CDTF">2023-12-29T01:32:00Z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