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tLeast"/>
        <w:jc w:val="both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青海省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预算绩效评价专家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申请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（自我推荐）</w:t>
      </w:r>
    </w:p>
    <w:tbl>
      <w:tblPr>
        <w:tblStyle w:val="3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73"/>
        <w:gridCol w:w="1497"/>
        <w:gridCol w:w="610"/>
        <w:gridCol w:w="359"/>
        <w:gridCol w:w="504"/>
        <w:gridCol w:w="1748"/>
        <w:gridCol w:w="2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    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    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从事专业年限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    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    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执业资格名称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执业资格注册号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所在地区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所属行业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    龄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手机号码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住宅电话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    编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毕业院校及所学专业：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单位名称：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单位详细地址： 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家庭详细地址： 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单位及职务</w:t>
            </w:r>
          </w:p>
        </w:tc>
        <w:tc>
          <w:tcPr>
            <w:tcW w:w="4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4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4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4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0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实践经验(列举说明)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有何业务技术专长、重要发明创造、科研成果、著作译著</w:t>
            </w:r>
          </w:p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最适合参与的类别(选择类别后，在说明中详细列明具体项目类别。)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○绩效管理   ○经济管理   ○财政税务   ○会计审计   ○教育培训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○外交国防   ○文体传媒   ○城市建设   ○公安司法   ○民政社保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○医疗卫生   ○节能环保   ○建筑工程   ○资源勘探   ○商业服务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○城乡事务   ○金融监管   ○交通运输   ○住房保障   ○国土气象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○物流仓储   ○机械仪器   ○广告旅游   ○科学技术   ○电子信息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○农林水利   ○一般公共服务  ○其他种类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备注：一般公共服务（包含党政事务、发展改革、纪检监察等）；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70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电子信息（包含系统维护、计算机、电子通讯、自动化工程等）。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专家签名</w:t>
            </w:r>
          </w:p>
        </w:tc>
        <w:tc>
          <w:tcPr>
            <w:tcW w:w="7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                         年    月    日</w:t>
            </w:r>
          </w:p>
        </w:tc>
      </w:tr>
    </w:tbl>
    <w:p>
      <w:pPr>
        <w:pStyle w:val="2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>
      <w:pPr>
        <w:pStyle w:val="2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rFonts w:hint="eastAsia" w:ascii="仿宋_GB2312" w:hAnsi="仿宋_GB2312" w:eastAsia="仿宋_GB2312" w:cs="仿宋_GB2312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eastAsia="zh-CN"/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18"/>
          <w:szCs w:val="18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预算绩效评价专家申请表</w:t>
      </w:r>
    </w:p>
    <w:p>
      <w:pPr>
        <w:pStyle w:val="2"/>
        <w:spacing w:before="0" w:beforeAutospacing="0" w:after="0" w:afterAutospacing="0" w:line="500" w:lineRule="atLeast"/>
        <w:jc w:val="center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（单位推荐）</w:t>
      </w:r>
    </w:p>
    <w:tbl>
      <w:tblPr>
        <w:tblStyle w:val="3"/>
        <w:tblW w:w="94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330"/>
        <w:gridCol w:w="1693"/>
        <w:gridCol w:w="690"/>
        <w:gridCol w:w="405"/>
        <w:gridCol w:w="570"/>
        <w:gridCol w:w="19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    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    别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从事专业年限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    务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    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执业资格名称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执业资格注册号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所在地区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所属行业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    龄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手机号码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住宅电话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    编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毕业院校及所学专业：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单位名称：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单位详细地址： 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家庭详细地址：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单位及职务</w:t>
            </w:r>
          </w:p>
        </w:tc>
        <w:tc>
          <w:tcPr>
            <w:tcW w:w="5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主要负责工作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实践经验</w:t>
            </w:r>
          </w:p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(列举说明)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ind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有何业务技术专长、重要发明创造、科研成果、著作译著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最适合参与的类别(选择类别后，在说明中详细列明具体项目类别。)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○绩效管理   ○经济管理   ○财政税务   ○会计审计   ○教育培训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○外交国防   ○文体传媒   ○城市建设   ○公安司法   ○民政社保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○医疗卫生   ○节能环保   ○建筑工程   ○资源勘探   ○商业服务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○城乡事务   ○金融监管   ○交通运输   ○住房保障   ○国土气象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○物流仓储   ○机械仪器   ○广告旅游   ○科学技术   ○电子信息</w:t>
            </w:r>
          </w:p>
          <w:p>
            <w:pPr>
              <w:pStyle w:val="2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○农林水利   ○一般公共服务  ○其他种类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备注：一般公共服务（包含党政事务、发展改革、纪检监察等）；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70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电子信息（包含系统维护、计算机、电子通讯、自动化工程等）。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专家意见</w:t>
            </w:r>
          </w:p>
        </w:tc>
        <w:tc>
          <w:tcPr>
            <w:tcW w:w="80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  专家签名      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ind w:firstLine="2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单位意见：                                            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68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24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                                                           年 月 日</w:t>
            </w:r>
          </w:p>
        </w:tc>
      </w:tr>
    </w:tbl>
    <w:p>
      <w:pPr>
        <w:pStyle w:val="2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 预算绩效评价专家需求表</w:t>
      </w:r>
    </w:p>
    <w:p>
      <w:pPr>
        <w:pStyle w:val="2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Arial" w:hAnsi="Arial" w:cs="Arial"/>
          <w:color w:val="000000"/>
          <w:sz w:val="18"/>
          <w:szCs w:val="18"/>
          <w:lang w:eastAsia="zh-CN"/>
        </w:rPr>
        <w:t>组织机构</w:t>
      </w:r>
      <w:r>
        <w:rPr>
          <w:rFonts w:ascii="Arial" w:hAnsi="Arial" w:cs="Arial"/>
          <w:color w:val="000000"/>
          <w:sz w:val="18"/>
          <w:szCs w:val="18"/>
        </w:rPr>
        <w:t>（公章）</w:t>
      </w:r>
    </w:p>
    <w:tbl>
      <w:tblPr>
        <w:tblStyle w:val="3"/>
        <w:tblW w:w="91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75"/>
        <w:gridCol w:w="2322"/>
        <w:gridCol w:w="375"/>
        <w:gridCol w:w="1349"/>
        <w:gridCol w:w="135"/>
        <w:gridCol w:w="3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项目简况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Layout w:type="fixed"/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工作开始时间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46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    点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1" w:hRule="atLeast"/>
        </w:trPr>
        <w:tc>
          <w:tcPr>
            <w:tcW w:w="9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专家的类型及人数需求:</w:t>
            </w:r>
          </w:p>
          <w:p>
            <w:pPr>
              <w:pStyle w:val="2"/>
              <w:spacing w:before="0" w:beforeAutospacing="0" w:after="0" w:afterAutospacing="0" w:line="480" w:lineRule="atLeast"/>
              <w:ind w:firstLine="1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</w:p>
          <w:p>
            <w:pPr>
              <w:pStyle w:val="2"/>
              <w:spacing w:before="0" w:beforeAutospacing="0" w:after="0" w:afterAutospacing="0" w:line="480" w:lineRule="atLeast"/>
              <w:ind w:firstLine="1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</w:t>
            </w:r>
          </w:p>
          <w:p>
            <w:pPr>
              <w:pStyle w:val="2"/>
              <w:spacing w:before="0" w:beforeAutospacing="0" w:after="0" w:afterAutospacing="0" w:line="480" w:lineRule="atLeast"/>
              <w:ind w:firstLine="1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</w:t>
            </w:r>
          </w:p>
          <w:p>
            <w:pPr>
              <w:pStyle w:val="2"/>
              <w:spacing w:before="0" w:beforeAutospacing="0" w:after="0" w:afterAutospacing="0" w:line="480" w:lineRule="atLeast"/>
              <w:ind w:firstLine="1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1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……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经办人姓名：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联系电话：</w:t>
            </w:r>
          </w:p>
        </w:tc>
        <w:tc>
          <w:tcPr>
            <w:tcW w:w="3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</w:tbl>
    <w:p>
      <w:pPr>
        <w:pStyle w:val="2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>
      <w:pPr>
        <w:pStyle w:val="2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>
      <w:pPr>
        <w:pStyle w:val="2"/>
        <w:spacing w:before="0" w:beforeAutospacing="0" w:after="0" w:afterAutospacing="0" w:line="330" w:lineRule="atLeast"/>
        <w:ind w:right="360" w:firstLine="360"/>
        <w:rPr>
          <w:rFonts w:ascii="Arial" w:hAnsi="Arial" w:cs="Arial"/>
          <w:color w:val="000000"/>
          <w:sz w:val="18"/>
          <w:szCs w:val="18"/>
        </w:rPr>
      </w:pPr>
    </w:p>
    <w:p>
      <w:pPr>
        <w:pStyle w:val="2"/>
        <w:spacing w:before="0" w:beforeAutospacing="0" w:after="0" w:afterAutospacing="0" w:line="600" w:lineRule="atLeast"/>
        <w:jc w:val="both"/>
        <w:rPr>
          <w:rStyle w:val="5"/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4             </w:t>
      </w:r>
      <w:r>
        <w:rPr>
          <w:rStyle w:val="5"/>
          <w:rFonts w:hint="eastAsia" w:ascii="仿宋_GB2312" w:hAnsi="仿宋_GB2312" w:eastAsia="仿宋_GB2312" w:cs="仿宋_GB2312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预算绩效评价专家工作情况反馈表</w:t>
      </w:r>
    </w:p>
    <w:tbl>
      <w:tblPr>
        <w:tblStyle w:val="3"/>
        <w:tblW w:w="82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21"/>
        <w:gridCol w:w="575"/>
        <w:gridCol w:w="821"/>
        <w:gridCol w:w="1314"/>
        <w:gridCol w:w="821"/>
        <w:gridCol w:w="493"/>
        <w:gridCol w:w="411"/>
        <w:gridCol w:w="1150"/>
        <w:gridCol w:w="10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项目单位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项目名称</w:t>
            </w:r>
          </w:p>
        </w:tc>
        <w:tc>
          <w:tcPr>
            <w:tcW w:w="2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评价(评审)时间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评价(评审)地点</w:t>
            </w:r>
          </w:p>
        </w:tc>
        <w:tc>
          <w:tcPr>
            <w:tcW w:w="3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有无迟到早退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专家事先准备情况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专家意见的具体性、可操作性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专家意见的客观性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专家意见的公正性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对专家本次评审的综合评分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总分</w:t>
            </w:r>
          </w:p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9" w:hRule="atLeast"/>
        </w:trPr>
        <w:tc>
          <w:tcPr>
            <w:tcW w:w="8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评价委托机构的意见和建议：  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                                                                 </w:t>
            </w: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spacing w:before="0" w:beforeAutospacing="0" w:after="0" w:afterAutospacing="0" w:line="330" w:lineRule="atLeast"/>
              <w:ind w:firstLine="4140" w:firstLineChars="23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评价委托机构（公章）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82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30" w:lineRule="atLeas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注：1、专家事先准备情况，发表意见的具体性、可操作性、客观性、公正性、综合评分等请根据情况打分，每一项最高为20分，0分为最低。</w:t>
            </w:r>
          </w:p>
          <w:p>
            <w:pPr>
              <w:pStyle w:val="2"/>
              <w:spacing w:before="0" w:beforeAutospacing="0" w:after="0" w:afterAutospacing="0" w:line="33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2、关于迟到早退栏，有迟到、早退情况该项得零分。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C239B"/>
    <w:rsid w:val="0160512E"/>
    <w:rsid w:val="064339DC"/>
    <w:rsid w:val="06A623ED"/>
    <w:rsid w:val="0BB269CA"/>
    <w:rsid w:val="0BDF36B5"/>
    <w:rsid w:val="0E47103C"/>
    <w:rsid w:val="141933BD"/>
    <w:rsid w:val="16762540"/>
    <w:rsid w:val="1D057F59"/>
    <w:rsid w:val="1D8924CF"/>
    <w:rsid w:val="22F4585E"/>
    <w:rsid w:val="24045BEC"/>
    <w:rsid w:val="26225323"/>
    <w:rsid w:val="26D4117D"/>
    <w:rsid w:val="26D65852"/>
    <w:rsid w:val="2BE74AA3"/>
    <w:rsid w:val="2EBC239B"/>
    <w:rsid w:val="2FDB21DA"/>
    <w:rsid w:val="45A916D1"/>
    <w:rsid w:val="4FAA3FEA"/>
    <w:rsid w:val="57964105"/>
    <w:rsid w:val="58FE7A1C"/>
    <w:rsid w:val="5B396EB5"/>
    <w:rsid w:val="665A5C47"/>
    <w:rsid w:val="6B450FC8"/>
    <w:rsid w:val="6BDB7A28"/>
    <w:rsid w:val="6C6307C8"/>
    <w:rsid w:val="6F171108"/>
    <w:rsid w:val="73A54864"/>
    <w:rsid w:val="7D7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2020-10-21T01:25:00Z</dcterms:created>
  <dc:creator>Administrator</dc:creator>
  <cp:lastModifiedBy>Administrator</cp:lastModifiedBy>
  <cp:lastPrinted>2020-10-21T01:58:26Z</cp:lastPrinted>
  <dcterms:modified xsi:type="dcterms:W3CDTF">2020-10-21T01:59:04Z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